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0"/>
      </w:tblGrid>
      <w:tr w:rsidR="00382DB1" w:rsidRPr="00873D28" w14:paraId="542D1273" w14:textId="77777777" w:rsidTr="0003497F">
        <w:trPr>
          <w:trHeight w:val="350"/>
        </w:trPr>
        <w:tc>
          <w:tcPr>
            <w:tcW w:w="14508" w:type="dxa"/>
            <w:shd w:val="clear" w:color="auto" w:fill="auto"/>
          </w:tcPr>
          <w:p w14:paraId="6DD65FFB" w14:textId="144E2BF0" w:rsidR="00382DB1" w:rsidRPr="00BD336E" w:rsidRDefault="00BD336E" w:rsidP="0003497F">
            <w:pPr>
              <w:pStyle w:val="ListParagraph"/>
              <w:spacing w:after="0"/>
              <w:ind w:left="0"/>
              <w:jc w:val="both"/>
              <w:rPr>
                <w:rFonts w:eastAsia="Times New Roman" w:cstheme="minorHAnsi"/>
                <w:b/>
                <w:bCs/>
                <w:color w:val="333333"/>
                <w:sz w:val="24"/>
                <w:szCs w:val="24"/>
              </w:rPr>
            </w:pPr>
            <w:r w:rsidRPr="00BD336E">
              <w:rPr>
                <w:rFonts w:eastAsia="Times New Roman" w:cstheme="minorHAnsi"/>
                <w:b/>
                <w:bCs/>
                <w:color w:val="333333"/>
                <w:sz w:val="24"/>
                <w:szCs w:val="24"/>
              </w:rPr>
              <w:t>74897 - Clinical Psychologist</w:t>
            </w:r>
          </w:p>
        </w:tc>
      </w:tr>
      <w:tr w:rsidR="00382DB1" w:rsidRPr="00873D28" w14:paraId="10B2F5B7" w14:textId="77777777" w:rsidTr="00BD336E">
        <w:trPr>
          <w:trHeight w:val="2870"/>
        </w:trPr>
        <w:tc>
          <w:tcPr>
            <w:tcW w:w="14508" w:type="dxa"/>
            <w:shd w:val="clear" w:color="auto" w:fill="auto"/>
          </w:tcPr>
          <w:p w14:paraId="246E143B" w14:textId="77777777" w:rsidR="00BD336E" w:rsidRDefault="00BD336E" w:rsidP="00BD336E">
            <w:pPr>
              <w:jc w:val="both"/>
            </w:pPr>
            <w:r>
              <w:t xml:space="preserve">The Department of Internal Medicine, Division of Hematology, Oncology, and Blood &amp; Marrow Transplant is looking to hire a part time Clinical Psychologist. This position is part of an integrated interdisciplinary team within the Psychosocial Oncology Program at the Holden Comprehensive Cancer Center. This position reports to the HCCC Psychosocial Director in the Division of Hematology, Oncology, and Blood &amp; Marrow Transplant. Successful candidates will work collaboratively with oncology providers and psychosocial oncology providers, to deliver office-based individual and group therapy, interventions on a consultative basis, and academic and program-building activities. All clinical activities are carried out within the workday without on-call or after-hour coverage expectations. This position is halftime, with two and half days in clinic. Administrative time is integrated into this halftime position. </w:t>
            </w:r>
          </w:p>
          <w:p w14:paraId="2E0AEF81" w14:textId="77777777" w:rsidR="00BD336E" w:rsidRDefault="00BD336E" w:rsidP="00BD336E"/>
          <w:p w14:paraId="7492FA0F" w14:textId="77777777" w:rsidR="00BD336E" w:rsidRDefault="00BD336E" w:rsidP="00BD336E">
            <w:r>
              <w:t>Position details:</w:t>
            </w:r>
          </w:p>
          <w:p w14:paraId="458FF541" w14:textId="77777777" w:rsidR="00BD336E" w:rsidRDefault="00BD336E" w:rsidP="00BD336E">
            <w:pPr>
              <w:pStyle w:val="ListParagraph"/>
              <w:numPr>
                <w:ilvl w:val="0"/>
                <w:numId w:val="6"/>
              </w:numPr>
            </w:pPr>
            <w:r>
              <w:t>Delivers individual and group psychotherapy for cancer patients and caregivers using well-researched psychological frameworks.</w:t>
            </w:r>
          </w:p>
          <w:p w14:paraId="3EC0965B" w14:textId="77777777" w:rsidR="00BD336E" w:rsidRDefault="00BD336E" w:rsidP="00BD336E">
            <w:pPr>
              <w:pStyle w:val="ListParagraph"/>
              <w:numPr>
                <w:ilvl w:val="0"/>
                <w:numId w:val="6"/>
              </w:numPr>
            </w:pPr>
            <w:r>
              <w:t>Works with interdisciplinary oncology teams through integrated behavioral oncology consultations. These involve psychological and behavioral assessments of cancer patients in distress, brief psychotherapy, and/or short-term psychotherapy.</w:t>
            </w:r>
          </w:p>
          <w:p w14:paraId="7D54EF6E" w14:textId="77777777" w:rsidR="00BD336E" w:rsidRDefault="00BD336E" w:rsidP="00BD336E">
            <w:pPr>
              <w:pStyle w:val="ListParagraph"/>
              <w:numPr>
                <w:ilvl w:val="0"/>
                <w:numId w:val="6"/>
              </w:numPr>
            </w:pPr>
            <w:r>
              <w:t>Participates in case consultation meetings and psychosocial oncology program members.</w:t>
            </w:r>
          </w:p>
          <w:p w14:paraId="3E724F04" w14:textId="77777777" w:rsidR="00BD336E" w:rsidRDefault="00BD336E" w:rsidP="00BD336E">
            <w:pPr>
              <w:pStyle w:val="ListParagraph"/>
              <w:numPr>
                <w:ilvl w:val="0"/>
                <w:numId w:val="6"/>
              </w:numPr>
            </w:pPr>
            <w:r>
              <w:t>Provides learning experiences and/or supervision to graduate and doctoral-level psychology trainees, as assigned.</w:t>
            </w:r>
          </w:p>
          <w:p w14:paraId="424E1043" w14:textId="77777777" w:rsidR="00BD336E" w:rsidRDefault="00BD336E" w:rsidP="00BD336E">
            <w:pPr>
              <w:pStyle w:val="ListParagraph"/>
              <w:numPr>
                <w:ilvl w:val="0"/>
                <w:numId w:val="6"/>
              </w:numPr>
            </w:pPr>
            <w:r>
              <w:t>Completes patient documentation and billing documentation according to UI Healthcare guidelines and timelines.</w:t>
            </w:r>
          </w:p>
          <w:p w14:paraId="47D2C2F1" w14:textId="77777777" w:rsidR="00BD336E" w:rsidRDefault="00BD336E" w:rsidP="00BD336E">
            <w:pPr>
              <w:pStyle w:val="ListParagraph"/>
              <w:numPr>
                <w:ilvl w:val="0"/>
                <w:numId w:val="6"/>
              </w:numPr>
            </w:pPr>
            <w:r>
              <w:t>Works well with the multidisciplinary psychosocial oncology team to identify opportunities for system improvement and resolving gaps/disparities in whole-person care.</w:t>
            </w:r>
          </w:p>
          <w:p w14:paraId="7B8D60E7" w14:textId="77777777" w:rsidR="00BD336E" w:rsidRDefault="00BD336E" w:rsidP="00BD336E">
            <w:pPr>
              <w:pStyle w:val="ListParagraph"/>
              <w:numPr>
                <w:ilvl w:val="0"/>
                <w:numId w:val="6"/>
              </w:numPr>
            </w:pPr>
            <w:r>
              <w:t>Partakes in biopsychosocial distress screening, interdisciplinary communication, collaborative care navigation, and follow-up algorithms.</w:t>
            </w:r>
          </w:p>
          <w:p w14:paraId="79CB7773" w14:textId="77777777" w:rsidR="00BD336E" w:rsidRDefault="00BD336E" w:rsidP="00BD336E"/>
          <w:p w14:paraId="0DB26899" w14:textId="77777777" w:rsidR="00BD336E" w:rsidRDefault="00BD336E" w:rsidP="00BD336E">
            <w:r>
              <w:t>Education Requirement:</w:t>
            </w:r>
          </w:p>
          <w:p w14:paraId="106365C4" w14:textId="77777777" w:rsidR="00BD336E" w:rsidRDefault="00BD336E" w:rsidP="00BD336E">
            <w:pPr>
              <w:pStyle w:val="ListParagraph"/>
              <w:numPr>
                <w:ilvl w:val="0"/>
                <w:numId w:val="6"/>
              </w:numPr>
            </w:pPr>
            <w:r>
              <w:t>A Doctoral degree in Psychology is required.</w:t>
            </w:r>
          </w:p>
          <w:p w14:paraId="5043BBD0" w14:textId="77777777" w:rsidR="00BD336E" w:rsidRDefault="00BD336E" w:rsidP="00BD336E"/>
          <w:p w14:paraId="5188E976" w14:textId="77777777" w:rsidR="00BD336E" w:rsidRDefault="00BD336E" w:rsidP="00BD336E">
            <w:r>
              <w:t>Required Qualifications:</w:t>
            </w:r>
          </w:p>
          <w:p w14:paraId="0C7137FA" w14:textId="77777777" w:rsidR="00BD336E" w:rsidRPr="003C2F3A" w:rsidRDefault="00BD336E" w:rsidP="00BD336E">
            <w:pPr>
              <w:pStyle w:val="ListParagraph"/>
              <w:numPr>
                <w:ilvl w:val="0"/>
                <w:numId w:val="6"/>
              </w:numPr>
            </w:pPr>
            <w:r w:rsidRPr="003C2F3A">
              <w:t>Experience in psychotherapy (1-3 years), including skill and experience in psychological assessment and working with adults with cancer or in distress.</w:t>
            </w:r>
          </w:p>
          <w:p w14:paraId="6E7D18B5" w14:textId="77777777" w:rsidR="00BD336E" w:rsidRDefault="00BD336E" w:rsidP="00BD336E">
            <w:pPr>
              <w:pStyle w:val="ListParagraph"/>
              <w:numPr>
                <w:ilvl w:val="0"/>
                <w:numId w:val="6"/>
              </w:numPr>
            </w:pPr>
            <w:r>
              <w:t>State of Iowa Psychology license at the time of hire unless there are specific circumstances that necessitate a grace period.</w:t>
            </w:r>
          </w:p>
          <w:p w14:paraId="5029BC02" w14:textId="77777777" w:rsidR="00BD336E" w:rsidRDefault="00BD336E" w:rsidP="00BD336E">
            <w:pPr>
              <w:pStyle w:val="ListParagraph"/>
              <w:numPr>
                <w:ilvl w:val="0"/>
                <w:numId w:val="6"/>
              </w:numPr>
            </w:pPr>
            <w:r>
              <w:t>Excellent written and verbal communication skills.</w:t>
            </w:r>
          </w:p>
          <w:p w14:paraId="6C1E7410" w14:textId="77777777" w:rsidR="00BD336E" w:rsidRDefault="00BD336E" w:rsidP="00BD336E"/>
          <w:p w14:paraId="675773C2" w14:textId="77777777" w:rsidR="00BD336E" w:rsidRDefault="00BD336E" w:rsidP="00BD336E">
            <w:r>
              <w:t>Desirable Qualifications:</w:t>
            </w:r>
          </w:p>
          <w:p w14:paraId="2100D3B0" w14:textId="77777777" w:rsidR="00BD336E" w:rsidRDefault="00BD336E" w:rsidP="00BD336E">
            <w:pPr>
              <w:pStyle w:val="ListParagraph"/>
              <w:numPr>
                <w:ilvl w:val="0"/>
                <w:numId w:val="6"/>
              </w:numPr>
            </w:pPr>
            <w:r>
              <w:t>Experience working with electronic medical records.</w:t>
            </w:r>
          </w:p>
          <w:p w14:paraId="37C5C43B" w14:textId="77777777" w:rsidR="00BD336E" w:rsidRDefault="00BD336E" w:rsidP="00BD336E">
            <w:pPr>
              <w:pStyle w:val="ListParagraph"/>
              <w:numPr>
                <w:ilvl w:val="0"/>
                <w:numId w:val="6"/>
              </w:numPr>
            </w:pPr>
            <w:r>
              <w:t>Has experience with supervision of graduate and doctoral students.</w:t>
            </w:r>
          </w:p>
          <w:p w14:paraId="3905D53D" w14:textId="77777777" w:rsidR="00BD336E" w:rsidRDefault="00BD336E" w:rsidP="00BD336E">
            <w:pPr>
              <w:jc w:val="center"/>
              <w:rPr>
                <w:rFonts w:cs="Calibri"/>
              </w:rPr>
            </w:pPr>
          </w:p>
          <w:p w14:paraId="2FD25BC7" w14:textId="77777777" w:rsidR="00BD336E" w:rsidRPr="001C763C" w:rsidRDefault="00BD336E" w:rsidP="00BD336E">
            <w:pPr>
              <w:jc w:val="center"/>
              <w:rPr>
                <w:rFonts w:cs="Calibri"/>
                <w:i/>
                <w:iCs/>
              </w:rPr>
            </w:pPr>
            <w:r w:rsidRPr="001C763C">
              <w:rPr>
                <w:rFonts w:cs="Calibri"/>
              </w:rPr>
              <w:t xml:space="preserve">Applicants may initiate the application process by visiting </w:t>
            </w:r>
            <w:hyperlink r:id="rId6" w:history="1">
              <w:r w:rsidRPr="001C763C">
                <w:rPr>
                  <w:rStyle w:val="Hyperlink"/>
                  <w:rFonts w:cs="Calibri"/>
                </w:rPr>
                <w:t>https://jobs.uiowa.edu/content/faculty/</w:t>
              </w:r>
            </w:hyperlink>
            <w:r w:rsidRPr="001C763C">
              <w:rPr>
                <w:rFonts w:cs="Calibri"/>
              </w:rPr>
              <w:t xml:space="preserve"> which will direct the applicant on the relevant steps in the application process. The job requisition number is #</w:t>
            </w:r>
            <w:r w:rsidRPr="005D6262">
              <w:rPr>
                <w:rFonts w:cs="Calibri"/>
                <w:color w:val="000000"/>
              </w:rPr>
              <w:t>74897</w:t>
            </w:r>
          </w:p>
          <w:p w14:paraId="3417BA3C" w14:textId="77777777" w:rsidR="00BD336E" w:rsidRDefault="00BD336E" w:rsidP="00BD336E">
            <w:pPr>
              <w:jc w:val="both"/>
            </w:pPr>
          </w:p>
          <w:p w14:paraId="0D505A94" w14:textId="77777777" w:rsidR="00BD336E" w:rsidRDefault="00BD336E" w:rsidP="00BD336E">
            <w:pPr>
              <w:jc w:val="both"/>
            </w:pPr>
          </w:p>
          <w:p w14:paraId="5EAF9DE1" w14:textId="77777777" w:rsidR="00BD336E" w:rsidRDefault="00BD336E" w:rsidP="00BD336E">
            <w:pPr>
              <w:jc w:val="both"/>
            </w:pPr>
            <w:r w:rsidRPr="00A95B3B">
              <w:t>Successful candidates will be required to self-disclose any misconduct history or pending research misconduct investigation including but not limited to sexual misconduct in prior employment and provide a related release and will be subject to a criminal background and credential check.</w:t>
            </w:r>
          </w:p>
          <w:p w14:paraId="1248B0D6" w14:textId="77777777" w:rsidR="00BD336E" w:rsidRDefault="00BD336E" w:rsidP="00BD336E">
            <w:pPr>
              <w:jc w:val="both"/>
            </w:pPr>
          </w:p>
          <w:p w14:paraId="09B4AB08" w14:textId="77777777" w:rsidR="00BD336E" w:rsidRDefault="00BD336E" w:rsidP="00BD336E">
            <w:pPr>
              <w:jc w:val="both"/>
            </w:pPr>
          </w:p>
          <w:p w14:paraId="00712C09" w14:textId="7312089A" w:rsidR="00C96CFC" w:rsidRPr="0003497F" w:rsidRDefault="00BD336E" w:rsidP="00BD336E">
            <w:pPr>
              <w:jc w:val="center"/>
              <w:rPr>
                <w:rFonts w:asciiTheme="minorHAnsi" w:eastAsiaTheme="minorHAnsi" w:hAnsiTheme="minorHAnsi" w:cstheme="minorBidi"/>
                <w:i/>
                <w:iCs/>
              </w:rPr>
            </w:pPr>
            <w:r>
              <w:rPr>
                <w:i/>
                <w:iCs/>
              </w:rPr>
              <w:t xml:space="preserve">The University of Iowa is an equal opportunity/affirmative action employer. All qualified applicants are encouraged to apply and will receive consideration for employment free from discrimination </w:t>
            </w:r>
            <w:proofErr w:type="gramStart"/>
            <w:r>
              <w:rPr>
                <w:i/>
                <w:iCs/>
              </w:rPr>
              <w:t>on the basis of</w:t>
            </w:r>
            <w:proofErr w:type="gramEnd"/>
            <w:r>
              <w:rPr>
                <w:i/>
                <w:iCs/>
              </w:rPr>
              <w:t xml:space="preserve"> race, creed, color, religion, national origin, age, sex, pregnancy (including childbirth and related conditions), disability, genetic information, status as a U.S. veteran, service in the U.S. military, sexual orientation, gender identity, or associational preferences</w:t>
            </w:r>
            <w:r w:rsidRPr="006553E5">
              <w:rPr>
                <w:rStyle w:val="Emphasis"/>
                <w:rFonts w:ascii="Arial" w:hAnsi="Arial" w:cs="Arial"/>
                <w:color w:val="000000"/>
              </w:rPr>
              <w:t>.</w:t>
            </w:r>
          </w:p>
        </w:tc>
      </w:tr>
    </w:tbl>
    <w:p w14:paraId="3C8939E9" w14:textId="77777777" w:rsidR="0035170D" w:rsidRPr="0035170D" w:rsidRDefault="0035170D" w:rsidP="0035170D">
      <w:pPr>
        <w:rPr>
          <w:vanish/>
        </w:rPr>
      </w:pPr>
    </w:p>
    <w:p w14:paraId="5FA119F1" w14:textId="77777777" w:rsidR="002465DA" w:rsidRDefault="002465DA"/>
    <w:sectPr w:rsidR="002465DA" w:rsidSect="002B62A5">
      <w:pgSz w:w="15840" w:h="12240" w:orient="landscape"/>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ther 1816">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26A1"/>
    <w:multiLevelType w:val="hybridMultilevel"/>
    <w:tmpl w:val="61A8EB3A"/>
    <w:lvl w:ilvl="0" w:tplc="A718CF26">
      <w:start w:val="1"/>
      <w:numFmt w:val="bullet"/>
      <w:lvlText w:val="­"/>
      <w:lvlJc w:val="left"/>
      <w:pPr>
        <w:tabs>
          <w:tab w:val="num" w:pos="1080"/>
        </w:tabs>
        <w:ind w:left="1080" w:hanging="360"/>
      </w:pPr>
      <w:rPr>
        <w:rFonts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1527279B"/>
    <w:multiLevelType w:val="hybridMultilevel"/>
    <w:tmpl w:val="74A0B1A4"/>
    <w:lvl w:ilvl="0" w:tplc="04090001">
      <w:start w:val="1"/>
      <w:numFmt w:val="bullet"/>
      <w:lvlText w:val=""/>
      <w:lvlJc w:val="left"/>
      <w:pPr>
        <w:ind w:left="620" w:hanging="360"/>
      </w:pPr>
      <w:rPr>
        <w:rFonts w:ascii="Symbol" w:hAnsi="Symbol" w:hint="default"/>
      </w:rPr>
    </w:lvl>
    <w:lvl w:ilvl="1" w:tplc="04090003">
      <w:start w:val="1"/>
      <w:numFmt w:val="bullet"/>
      <w:lvlText w:val="o"/>
      <w:lvlJc w:val="left"/>
      <w:pPr>
        <w:ind w:left="1340" w:hanging="360"/>
      </w:pPr>
      <w:rPr>
        <w:rFonts w:ascii="Courier New" w:hAnsi="Courier New" w:cs="Courier New" w:hint="default"/>
      </w:rPr>
    </w:lvl>
    <w:lvl w:ilvl="2" w:tplc="04090005">
      <w:start w:val="1"/>
      <w:numFmt w:val="bullet"/>
      <w:lvlText w:val=""/>
      <w:lvlJc w:val="left"/>
      <w:pPr>
        <w:ind w:left="2060" w:hanging="360"/>
      </w:pPr>
      <w:rPr>
        <w:rFonts w:ascii="Wingdings" w:hAnsi="Wingdings" w:hint="default"/>
      </w:rPr>
    </w:lvl>
    <w:lvl w:ilvl="3" w:tplc="04090001">
      <w:start w:val="1"/>
      <w:numFmt w:val="bullet"/>
      <w:lvlText w:val=""/>
      <w:lvlJc w:val="left"/>
      <w:pPr>
        <w:ind w:left="2780" w:hanging="360"/>
      </w:pPr>
      <w:rPr>
        <w:rFonts w:ascii="Symbol" w:hAnsi="Symbol" w:hint="default"/>
      </w:rPr>
    </w:lvl>
    <w:lvl w:ilvl="4" w:tplc="04090003">
      <w:start w:val="1"/>
      <w:numFmt w:val="bullet"/>
      <w:lvlText w:val="o"/>
      <w:lvlJc w:val="left"/>
      <w:pPr>
        <w:ind w:left="3500" w:hanging="360"/>
      </w:pPr>
      <w:rPr>
        <w:rFonts w:ascii="Courier New" w:hAnsi="Courier New" w:cs="Courier New" w:hint="default"/>
      </w:rPr>
    </w:lvl>
    <w:lvl w:ilvl="5" w:tplc="04090005">
      <w:start w:val="1"/>
      <w:numFmt w:val="bullet"/>
      <w:lvlText w:val=""/>
      <w:lvlJc w:val="left"/>
      <w:pPr>
        <w:ind w:left="4220" w:hanging="360"/>
      </w:pPr>
      <w:rPr>
        <w:rFonts w:ascii="Wingdings" w:hAnsi="Wingdings" w:hint="default"/>
      </w:rPr>
    </w:lvl>
    <w:lvl w:ilvl="6" w:tplc="04090001">
      <w:start w:val="1"/>
      <w:numFmt w:val="bullet"/>
      <w:lvlText w:val=""/>
      <w:lvlJc w:val="left"/>
      <w:pPr>
        <w:ind w:left="4940" w:hanging="360"/>
      </w:pPr>
      <w:rPr>
        <w:rFonts w:ascii="Symbol" w:hAnsi="Symbol" w:hint="default"/>
      </w:rPr>
    </w:lvl>
    <w:lvl w:ilvl="7" w:tplc="04090003">
      <w:start w:val="1"/>
      <w:numFmt w:val="bullet"/>
      <w:lvlText w:val="o"/>
      <w:lvlJc w:val="left"/>
      <w:pPr>
        <w:ind w:left="5660" w:hanging="360"/>
      </w:pPr>
      <w:rPr>
        <w:rFonts w:ascii="Courier New" w:hAnsi="Courier New" w:cs="Courier New" w:hint="default"/>
      </w:rPr>
    </w:lvl>
    <w:lvl w:ilvl="8" w:tplc="04090005">
      <w:start w:val="1"/>
      <w:numFmt w:val="bullet"/>
      <w:lvlText w:val=""/>
      <w:lvlJc w:val="left"/>
      <w:pPr>
        <w:ind w:left="6380" w:hanging="360"/>
      </w:pPr>
      <w:rPr>
        <w:rFonts w:ascii="Wingdings" w:hAnsi="Wingdings" w:hint="default"/>
      </w:rPr>
    </w:lvl>
  </w:abstractNum>
  <w:abstractNum w:abstractNumId="2" w15:restartNumberingAfterBreak="0">
    <w:nsid w:val="2295697B"/>
    <w:multiLevelType w:val="hybridMultilevel"/>
    <w:tmpl w:val="97866DA2"/>
    <w:lvl w:ilvl="0" w:tplc="A028A34A">
      <w:numFmt w:val="bullet"/>
      <w:lvlText w:val="·"/>
      <w:lvlJc w:val="left"/>
      <w:pPr>
        <w:ind w:left="915" w:hanging="555"/>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E1D5B"/>
    <w:multiLevelType w:val="hybridMultilevel"/>
    <w:tmpl w:val="83140A22"/>
    <w:lvl w:ilvl="0" w:tplc="A028A34A">
      <w:numFmt w:val="bullet"/>
      <w:lvlText w:val="·"/>
      <w:lvlJc w:val="left"/>
      <w:pPr>
        <w:ind w:left="915" w:hanging="555"/>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E012B"/>
    <w:multiLevelType w:val="hybridMultilevel"/>
    <w:tmpl w:val="D9C62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021530"/>
    <w:multiLevelType w:val="hybridMultilevel"/>
    <w:tmpl w:val="C9BCC536"/>
    <w:lvl w:ilvl="0" w:tplc="A028A34A">
      <w:numFmt w:val="bullet"/>
      <w:lvlText w:val="·"/>
      <w:lvlJc w:val="left"/>
      <w:pPr>
        <w:ind w:left="915" w:hanging="555"/>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903188">
    <w:abstractNumId w:val="0"/>
  </w:num>
  <w:num w:numId="2" w16cid:durableId="1870948632">
    <w:abstractNumId w:val="1"/>
  </w:num>
  <w:num w:numId="3" w16cid:durableId="1148059864">
    <w:abstractNumId w:val="5"/>
  </w:num>
  <w:num w:numId="4" w16cid:durableId="351692068">
    <w:abstractNumId w:val="2"/>
  </w:num>
  <w:num w:numId="5" w16cid:durableId="1733887559">
    <w:abstractNumId w:val="3"/>
  </w:num>
  <w:num w:numId="6" w16cid:durableId="2004433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5DA"/>
    <w:rsid w:val="00031CCD"/>
    <w:rsid w:val="0003497F"/>
    <w:rsid w:val="00056F3E"/>
    <w:rsid w:val="00096795"/>
    <w:rsid w:val="000D4CCB"/>
    <w:rsid w:val="000F71E6"/>
    <w:rsid w:val="001049F0"/>
    <w:rsid w:val="00105E2F"/>
    <w:rsid w:val="00123466"/>
    <w:rsid w:val="0017316A"/>
    <w:rsid w:val="0017797C"/>
    <w:rsid w:val="0018454B"/>
    <w:rsid w:val="001C162F"/>
    <w:rsid w:val="001E5210"/>
    <w:rsid w:val="002210F7"/>
    <w:rsid w:val="002337A4"/>
    <w:rsid w:val="002465DA"/>
    <w:rsid w:val="00282A39"/>
    <w:rsid w:val="0029478A"/>
    <w:rsid w:val="002A27F5"/>
    <w:rsid w:val="002B62A5"/>
    <w:rsid w:val="002C27FB"/>
    <w:rsid w:val="002E46D6"/>
    <w:rsid w:val="002E73AA"/>
    <w:rsid w:val="00332481"/>
    <w:rsid w:val="003413BD"/>
    <w:rsid w:val="00341B41"/>
    <w:rsid w:val="0035170D"/>
    <w:rsid w:val="00356D01"/>
    <w:rsid w:val="00382DB1"/>
    <w:rsid w:val="003D0B78"/>
    <w:rsid w:val="00453EFC"/>
    <w:rsid w:val="00455A67"/>
    <w:rsid w:val="004831F8"/>
    <w:rsid w:val="004B53E7"/>
    <w:rsid w:val="004D751B"/>
    <w:rsid w:val="004E66E5"/>
    <w:rsid w:val="00500BC3"/>
    <w:rsid w:val="00514E60"/>
    <w:rsid w:val="0052249C"/>
    <w:rsid w:val="006B61A4"/>
    <w:rsid w:val="00715032"/>
    <w:rsid w:val="00717A4A"/>
    <w:rsid w:val="00717E3A"/>
    <w:rsid w:val="00741398"/>
    <w:rsid w:val="00751292"/>
    <w:rsid w:val="00791431"/>
    <w:rsid w:val="00794014"/>
    <w:rsid w:val="00873D28"/>
    <w:rsid w:val="00883AC5"/>
    <w:rsid w:val="008A77F1"/>
    <w:rsid w:val="008C3FF4"/>
    <w:rsid w:val="00997FEA"/>
    <w:rsid w:val="009B25A8"/>
    <w:rsid w:val="009D017D"/>
    <w:rsid w:val="009D63B6"/>
    <w:rsid w:val="009E6A63"/>
    <w:rsid w:val="00A2166B"/>
    <w:rsid w:val="00A2561F"/>
    <w:rsid w:val="00A420DA"/>
    <w:rsid w:val="00AA307E"/>
    <w:rsid w:val="00AE6C98"/>
    <w:rsid w:val="00B50791"/>
    <w:rsid w:val="00B67113"/>
    <w:rsid w:val="00B76830"/>
    <w:rsid w:val="00B959A9"/>
    <w:rsid w:val="00BD336E"/>
    <w:rsid w:val="00BE4812"/>
    <w:rsid w:val="00C16280"/>
    <w:rsid w:val="00C43940"/>
    <w:rsid w:val="00C9083D"/>
    <w:rsid w:val="00C96CFC"/>
    <w:rsid w:val="00CB4216"/>
    <w:rsid w:val="00CD0332"/>
    <w:rsid w:val="00CF1FC2"/>
    <w:rsid w:val="00CF4C63"/>
    <w:rsid w:val="00D22396"/>
    <w:rsid w:val="00D357FD"/>
    <w:rsid w:val="00D57487"/>
    <w:rsid w:val="00DA3E9E"/>
    <w:rsid w:val="00DA4576"/>
    <w:rsid w:val="00E30BAF"/>
    <w:rsid w:val="00E40C89"/>
    <w:rsid w:val="00EC65EF"/>
    <w:rsid w:val="00F449BE"/>
    <w:rsid w:val="00F77326"/>
    <w:rsid w:val="00F806AA"/>
    <w:rsid w:val="00FE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41445"/>
  <w15:chartTrackingRefBased/>
  <w15:docId w15:val="{79725CC1-03A5-4735-99AD-5C5AAD28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6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4014"/>
    <w:pPr>
      <w:autoSpaceDE w:val="0"/>
      <w:autoSpaceDN w:val="0"/>
      <w:adjustRightInd w:val="0"/>
    </w:pPr>
    <w:rPr>
      <w:color w:val="000000"/>
      <w:sz w:val="24"/>
      <w:szCs w:val="24"/>
    </w:rPr>
  </w:style>
  <w:style w:type="character" w:styleId="Hyperlink">
    <w:name w:val="Hyperlink"/>
    <w:rsid w:val="00B67113"/>
    <w:rPr>
      <w:color w:val="0000FF"/>
      <w:u w:val="single"/>
    </w:rPr>
  </w:style>
  <w:style w:type="character" w:styleId="FollowedHyperlink">
    <w:name w:val="FollowedHyperlink"/>
    <w:rsid w:val="000D4CCB"/>
    <w:rPr>
      <w:color w:val="606420"/>
      <w:u w:val="single"/>
    </w:rPr>
  </w:style>
  <w:style w:type="paragraph" w:styleId="BodyText">
    <w:name w:val="Body Text"/>
    <w:basedOn w:val="Normal"/>
    <w:link w:val="BodyTextChar"/>
    <w:uiPriority w:val="99"/>
    <w:rsid w:val="006B61A4"/>
    <w:rPr>
      <w:szCs w:val="20"/>
    </w:rPr>
  </w:style>
  <w:style w:type="paragraph" w:styleId="BodyText2">
    <w:name w:val="Body Text 2"/>
    <w:basedOn w:val="Normal"/>
    <w:rsid w:val="006B61A4"/>
    <w:pPr>
      <w:jc w:val="both"/>
    </w:pPr>
    <w:rPr>
      <w:szCs w:val="20"/>
    </w:rPr>
  </w:style>
  <w:style w:type="character" w:customStyle="1" w:styleId="BodyTextChar">
    <w:name w:val="Body Text Char"/>
    <w:link w:val="BodyText"/>
    <w:uiPriority w:val="99"/>
    <w:locked/>
    <w:rsid w:val="00F77326"/>
    <w:rPr>
      <w:sz w:val="24"/>
    </w:rPr>
  </w:style>
  <w:style w:type="paragraph" w:styleId="NormalWeb">
    <w:name w:val="Normal (Web)"/>
    <w:basedOn w:val="Normal"/>
    <w:uiPriority w:val="99"/>
    <w:unhideWhenUsed/>
    <w:rsid w:val="009B25A8"/>
    <w:pPr>
      <w:spacing w:before="100" w:beforeAutospacing="1" w:after="100" w:afterAutospacing="1"/>
    </w:pPr>
  </w:style>
  <w:style w:type="paragraph" w:customStyle="1" w:styleId="Pa2">
    <w:name w:val="Pa2"/>
    <w:basedOn w:val="Default"/>
    <w:next w:val="Default"/>
    <w:uiPriority w:val="99"/>
    <w:rsid w:val="00EC65EF"/>
    <w:pPr>
      <w:spacing w:line="241" w:lineRule="atLeast"/>
    </w:pPr>
    <w:rPr>
      <w:rFonts w:ascii="Brother 1816" w:eastAsiaTheme="minorHAnsi" w:hAnsi="Brother 1816" w:cstheme="minorBidi"/>
      <w:color w:val="auto"/>
    </w:rPr>
  </w:style>
  <w:style w:type="character" w:customStyle="1" w:styleId="A5">
    <w:name w:val="A5"/>
    <w:uiPriority w:val="99"/>
    <w:rsid w:val="00EC65EF"/>
    <w:rPr>
      <w:rFonts w:ascii="Brother 1816" w:hAnsi="Brother 1816" w:cs="Brother 1816" w:hint="default"/>
      <w:color w:val="000000"/>
      <w:sz w:val="20"/>
      <w:szCs w:val="20"/>
    </w:rPr>
  </w:style>
  <w:style w:type="paragraph" w:styleId="NoSpacing">
    <w:name w:val="No Spacing"/>
    <w:uiPriority w:val="1"/>
    <w:qFormat/>
    <w:rsid w:val="00EC65EF"/>
    <w:rPr>
      <w:rFonts w:asciiTheme="minorHAnsi" w:eastAsiaTheme="minorHAnsi" w:hAnsiTheme="minorHAnsi" w:cstheme="minorBidi"/>
      <w:sz w:val="22"/>
      <w:szCs w:val="22"/>
    </w:rPr>
  </w:style>
  <w:style w:type="paragraph" w:styleId="ListParagraph">
    <w:name w:val="List Paragraph"/>
    <w:basedOn w:val="Normal"/>
    <w:uiPriority w:val="34"/>
    <w:qFormat/>
    <w:rsid w:val="0003497F"/>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uiPriority w:val="20"/>
    <w:qFormat/>
    <w:rsid w:val="00BD33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7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obs.uiowa.edu/content/facult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A642D-AF02-497E-8CC1-A57B59C2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AD WORDING</vt:lpstr>
    </vt:vector>
  </TitlesOfParts>
  <Company>University of Iowa</Company>
  <LinksUpToDate>false</LinksUpToDate>
  <CharactersWithSpaces>3561</CharactersWithSpaces>
  <SharedDoc>false</SharedDoc>
  <HLinks>
    <vt:vector size="6" baseType="variant">
      <vt:variant>
        <vt:i4>655372</vt:i4>
      </vt:variant>
      <vt:variant>
        <vt:i4>0</vt:i4>
      </vt:variant>
      <vt:variant>
        <vt:i4>0</vt:i4>
      </vt:variant>
      <vt:variant>
        <vt:i4>5</vt:i4>
      </vt:variant>
      <vt:variant>
        <vt:lpwstr>http://jobs.uiowa.edu/jobSearch/index.php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WORDING</dc:title>
  <dc:subject/>
  <dc:creator>powersj</dc:creator>
  <cp:keywords/>
  <dc:description/>
  <cp:lastModifiedBy>thompsonem</cp:lastModifiedBy>
  <cp:revision>2</cp:revision>
  <dcterms:created xsi:type="dcterms:W3CDTF">2023-08-24T15:11:00Z</dcterms:created>
  <dcterms:modified xsi:type="dcterms:W3CDTF">2023-08-24T15:11:00Z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073f3cdfaa32222f42905195402e62b8a5bcdc2f5751d3192791dbcdbc3ffbb4</vt:lpwstr>
  </property>
</Properties>
</file>