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AB55" w14:textId="23414DB1" w:rsidR="00AC6D9C" w:rsidRPr="00ED0B38" w:rsidRDefault="00AC6D9C" w:rsidP="00AC6D9C">
      <w:pPr>
        <w:shd w:val="clear" w:color="auto" w:fill="FFFFFF"/>
        <w:spacing w:before="100" w:beforeAutospacing="1" w:after="100" w:afterAutospacing="1"/>
        <w:rPr>
          <w:rFonts w:ascii="Arial" w:hAnsi="Arial" w:cs="Arial"/>
          <w:sz w:val="22"/>
          <w:szCs w:val="22"/>
        </w:rPr>
      </w:pPr>
      <w:r w:rsidRPr="00ED0B38">
        <w:rPr>
          <w:rFonts w:ascii="Arial" w:hAnsi="Arial" w:cs="Arial"/>
          <w:bCs/>
          <w:sz w:val="22"/>
          <w:szCs w:val="22"/>
        </w:rPr>
        <w:t xml:space="preserve">The </w:t>
      </w:r>
      <w:r w:rsidR="000742B9" w:rsidRPr="00ED0B38">
        <w:rPr>
          <w:rFonts w:ascii="Arial" w:hAnsi="Arial" w:cs="Arial"/>
          <w:bCs/>
          <w:sz w:val="22"/>
          <w:szCs w:val="22"/>
        </w:rPr>
        <w:t xml:space="preserve">University of Iowa Hospitals and Clinics is offering a Clinical </w:t>
      </w:r>
      <w:r w:rsidR="00A61BF8" w:rsidRPr="00ED0B38">
        <w:rPr>
          <w:rFonts w:ascii="Arial" w:hAnsi="Arial" w:cs="Arial"/>
          <w:bCs/>
          <w:sz w:val="22"/>
          <w:szCs w:val="22"/>
        </w:rPr>
        <w:t xml:space="preserve">Child and Adolescent </w:t>
      </w:r>
      <w:r w:rsidR="000742B9" w:rsidRPr="00ED0B38">
        <w:rPr>
          <w:rFonts w:ascii="Arial" w:hAnsi="Arial" w:cs="Arial"/>
          <w:bCs/>
          <w:sz w:val="22"/>
          <w:szCs w:val="22"/>
        </w:rPr>
        <w:t>Psychology</w:t>
      </w:r>
      <w:r w:rsidRPr="00ED0B38">
        <w:rPr>
          <w:rFonts w:ascii="Arial" w:hAnsi="Arial" w:cs="Arial"/>
          <w:bCs/>
          <w:sz w:val="22"/>
          <w:szCs w:val="22"/>
        </w:rPr>
        <w:t xml:space="preserve"> Postdoctoral Fellowship </w:t>
      </w:r>
      <w:r w:rsidR="000742B9" w:rsidRPr="00ED0B38">
        <w:rPr>
          <w:rFonts w:ascii="Arial" w:hAnsi="Arial" w:cs="Arial"/>
          <w:bCs/>
          <w:sz w:val="22"/>
          <w:szCs w:val="22"/>
        </w:rPr>
        <w:t xml:space="preserve">in the </w:t>
      </w:r>
      <w:r w:rsidR="00A61BF8" w:rsidRPr="00ED0B38">
        <w:rPr>
          <w:rFonts w:ascii="Arial" w:hAnsi="Arial" w:cs="Arial"/>
          <w:bCs/>
          <w:sz w:val="22"/>
          <w:szCs w:val="22"/>
        </w:rPr>
        <w:t xml:space="preserve">Department of Psychiatry </w:t>
      </w:r>
      <w:r w:rsidR="000742B9" w:rsidRPr="00ED0B38">
        <w:rPr>
          <w:rFonts w:ascii="Arial" w:hAnsi="Arial" w:cs="Arial"/>
          <w:bCs/>
          <w:sz w:val="22"/>
          <w:szCs w:val="22"/>
        </w:rPr>
        <w:t xml:space="preserve">for </w:t>
      </w:r>
      <w:r w:rsidR="006B25D9">
        <w:rPr>
          <w:rFonts w:ascii="Arial" w:hAnsi="Arial" w:cs="Arial"/>
          <w:bCs/>
          <w:sz w:val="22"/>
          <w:szCs w:val="22"/>
        </w:rPr>
        <w:t>2024-25</w:t>
      </w:r>
      <w:r w:rsidR="000742B9" w:rsidRPr="00ED0B38">
        <w:rPr>
          <w:rFonts w:ascii="Arial" w:hAnsi="Arial" w:cs="Arial"/>
          <w:bCs/>
          <w:sz w:val="22"/>
          <w:szCs w:val="22"/>
        </w:rPr>
        <w:t xml:space="preserve">. This </w:t>
      </w:r>
      <w:r w:rsidRPr="00ED0B38">
        <w:rPr>
          <w:rFonts w:ascii="Arial" w:hAnsi="Arial" w:cs="Arial"/>
          <w:bCs/>
          <w:sz w:val="22"/>
          <w:szCs w:val="22"/>
        </w:rPr>
        <w:t xml:space="preserve">program provides clinical experiences to develop advanced competencies in </w:t>
      </w:r>
      <w:r w:rsidR="000742B9" w:rsidRPr="00ED0B38">
        <w:rPr>
          <w:rFonts w:ascii="Arial" w:hAnsi="Arial" w:cs="Arial"/>
          <w:bCs/>
          <w:sz w:val="22"/>
          <w:szCs w:val="22"/>
        </w:rPr>
        <w:t xml:space="preserve">both broad and specialty areas of child </w:t>
      </w:r>
      <w:r w:rsidR="00A61BF8" w:rsidRPr="00ED0B38">
        <w:rPr>
          <w:rFonts w:ascii="Arial" w:hAnsi="Arial" w:cs="Arial"/>
          <w:bCs/>
          <w:sz w:val="22"/>
          <w:szCs w:val="22"/>
        </w:rPr>
        <w:t xml:space="preserve">and adolescent </w:t>
      </w:r>
      <w:r w:rsidR="000742B9" w:rsidRPr="00ED0B38">
        <w:rPr>
          <w:rFonts w:ascii="Arial" w:hAnsi="Arial" w:cs="Arial"/>
          <w:bCs/>
          <w:sz w:val="22"/>
          <w:szCs w:val="22"/>
        </w:rPr>
        <w:t>clinical psychology practice</w:t>
      </w:r>
      <w:r w:rsidR="006B25D9">
        <w:rPr>
          <w:rFonts w:ascii="Arial" w:hAnsi="Arial" w:cs="Arial"/>
          <w:bCs/>
          <w:sz w:val="22"/>
          <w:szCs w:val="22"/>
        </w:rPr>
        <w:t>, as well as additional opportunities in teaching and research</w:t>
      </w:r>
      <w:r w:rsidR="000742B9" w:rsidRPr="00ED0B38">
        <w:rPr>
          <w:rFonts w:ascii="Arial" w:hAnsi="Arial" w:cs="Arial"/>
          <w:bCs/>
          <w:sz w:val="22"/>
          <w:szCs w:val="22"/>
        </w:rPr>
        <w:t>.</w:t>
      </w:r>
    </w:p>
    <w:p w14:paraId="52A0962C" w14:textId="129DCE6E" w:rsidR="00AC6D9C" w:rsidRPr="00ED0B38" w:rsidRDefault="00AC6D9C" w:rsidP="00AC6D9C">
      <w:pPr>
        <w:shd w:val="clear" w:color="auto" w:fill="FFFFFF"/>
        <w:spacing w:before="100" w:beforeAutospacing="1" w:after="100" w:afterAutospacing="1"/>
        <w:rPr>
          <w:rFonts w:ascii="Arial" w:hAnsi="Arial" w:cs="Arial"/>
          <w:sz w:val="22"/>
          <w:szCs w:val="22"/>
        </w:rPr>
      </w:pPr>
      <w:r w:rsidRPr="00ED0B38">
        <w:rPr>
          <w:rFonts w:ascii="Arial" w:hAnsi="Arial" w:cs="Arial"/>
          <w:sz w:val="22"/>
          <w:szCs w:val="22"/>
        </w:rPr>
        <w:t xml:space="preserve">The post-doctoral training program in </w:t>
      </w:r>
      <w:r w:rsidR="000742B9" w:rsidRPr="00ED0B38">
        <w:rPr>
          <w:rFonts w:ascii="Arial" w:hAnsi="Arial" w:cs="Arial"/>
          <w:sz w:val="22"/>
          <w:szCs w:val="22"/>
        </w:rPr>
        <w:t xml:space="preserve">Child </w:t>
      </w:r>
      <w:r w:rsidR="00A61BF8" w:rsidRPr="00ED0B38">
        <w:rPr>
          <w:rFonts w:ascii="Arial" w:hAnsi="Arial" w:cs="Arial"/>
          <w:sz w:val="22"/>
          <w:szCs w:val="22"/>
        </w:rPr>
        <w:t xml:space="preserve">and Adolescent </w:t>
      </w:r>
      <w:r w:rsidR="000742B9" w:rsidRPr="00ED0B38">
        <w:rPr>
          <w:rFonts w:ascii="Arial" w:hAnsi="Arial" w:cs="Arial"/>
          <w:sz w:val="22"/>
          <w:szCs w:val="22"/>
        </w:rPr>
        <w:t>Clinical</w:t>
      </w:r>
      <w:r w:rsidRPr="00ED0B38">
        <w:rPr>
          <w:rFonts w:ascii="Arial" w:hAnsi="Arial" w:cs="Arial"/>
          <w:sz w:val="22"/>
          <w:szCs w:val="22"/>
        </w:rPr>
        <w:t xml:space="preserve"> Psychology at </w:t>
      </w:r>
      <w:r w:rsidR="000742B9" w:rsidRPr="00ED0B38">
        <w:rPr>
          <w:rFonts w:ascii="Arial" w:hAnsi="Arial" w:cs="Arial"/>
          <w:sz w:val="22"/>
          <w:szCs w:val="22"/>
        </w:rPr>
        <w:t>the University of Iowa</w:t>
      </w:r>
      <w:r w:rsidRPr="00ED0B38">
        <w:rPr>
          <w:rFonts w:ascii="Arial" w:hAnsi="Arial" w:cs="Arial"/>
          <w:sz w:val="22"/>
          <w:szCs w:val="22"/>
        </w:rPr>
        <w:t xml:space="preserve"> Hospital</w:t>
      </w:r>
      <w:r w:rsidR="000742B9" w:rsidRPr="00ED0B38">
        <w:rPr>
          <w:rFonts w:ascii="Arial" w:hAnsi="Arial" w:cs="Arial"/>
          <w:sz w:val="22"/>
          <w:szCs w:val="22"/>
        </w:rPr>
        <w:t>s and Clinics</w:t>
      </w:r>
      <w:r w:rsidRPr="00ED0B38">
        <w:rPr>
          <w:rFonts w:ascii="Arial" w:hAnsi="Arial" w:cs="Arial"/>
          <w:sz w:val="22"/>
          <w:szCs w:val="22"/>
        </w:rPr>
        <w:t xml:space="preserve"> is conducted under the auspices of th</w:t>
      </w:r>
      <w:r w:rsidR="000742B9" w:rsidRPr="00ED0B38">
        <w:rPr>
          <w:rFonts w:ascii="Arial" w:hAnsi="Arial" w:cs="Arial"/>
          <w:sz w:val="22"/>
          <w:szCs w:val="22"/>
        </w:rPr>
        <w:t xml:space="preserve">e </w:t>
      </w:r>
      <w:r w:rsidRPr="00ED0B38">
        <w:rPr>
          <w:rFonts w:ascii="Arial" w:eastAsiaTheme="majorEastAsia" w:hAnsi="Arial" w:cs="Arial"/>
          <w:bCs/>
          <w:sz w:val="22"/>
          <w:szCs w:val="22"/>
        </w:rPr>
        <w:t xml:space="preserve">Division of </w:t>
      </w:r>
      <w:r w:rsidR="005A1155" w:rsidRPr="00ED0B38">
        <w:rPr>
          <w:rFonts w:ascii="Arial" w:eastAsiaTheme="majorEastAsia" w:hAnsi="Arial" w:cs="Arial"/>
          <w:bCs/>
          <w:sz w:val="22"/>
          <w:szCs w:val="22"/>
        </w:rPr>
        <w:t>Psychology and</w:t>
      </w:r>
      <w:r w:rsidR="006B25D9">
        <w:rPr>
          <w:rFonts w:ascii="Arial" w:eastAsiaTheme="majorEastAsia" w:hAnsi="Arial" w:cs="Arial"/>
          <w:bCs/>
          <w:sz w:val="22"/>
          <w:szCs w:val="22"/>
        </w:rPr>
        <w:t xml:space="preserve"> the Division of</w:t>
      </w:r>
      <w:r w:rsidR="005A1155" w:rsidRPr="00ED0B38">
        <w:rPr>
          <w:rFonts w:ascii="Arial" w:eastAsiaTheme="majorEastAsia" w:hAnsi="Arial" w:cs="Arial"/>
          <w:bCs/>
          <w:sz w:val="22"/>
          <w:szCs w:val="22"/>
        </w:rPr>
        <w:t xml:space="preserve"> </w:t>
      </w:r>
      <w:r w:rsidR="000742B9" w:rsidRPr="00ED0B38">
        <w:rPr>
          <w:rFonts w:ascii="Arial" w:eastAsiaTheme="majorEastAsia" w:hAnsi="Arial" w:cs="Arial"/>
          <w:bCs/>
          <w:sz w:val="22"/>
          <w:szCs w:val="22"/>
        </w:rPr>
        <w:t xml:space="preserve">Child </w:t>
      </w:r>
      <w:r w:rsidR="00A61BF8" w:rsidRPr="00ED0B38">
        <w:rPr>
          <w:rFonts w:ascii="Arial" w:eastAsiaTheme="majorEastAsia" w:hAnsi="Arial" w:cs="Arial"/>
          <w:bCs/>
          <w:sz w:val="22"/>
          <w:szCs w:val="22"/>
        </w:rPr>
        <w:t xml:space="preserve">and Adolescent </w:t>
      </w:r>
      <w:r w:rsidR="000742B9" w:rsidRPr="00ED0B38">
        <w:rPr>
          <w:rFonts w:ascii="Arial" w:eastAsiaTheme="majorEastAsia" w:hAnsi="Arial" w:cs="Arial"/>
          <w:bCs/>
          <w:sz w:val="22"/>
          <w:szCs w:val="22"/>
        </w:rPr>
        <w:t xml:space="preserve">Psychiatry, in the Department of Psychiatry </w:t>
      </w:r>
      <w:r w:rsidR="006B25D9">
        <w:rPr>
          <w:rFonts w:ascii="Arial" w:eastAsiaTheme="majorEastAsia" w:hAnsi="Arial" w:cs="Arial"/>
          <w:bCs/>
          <w:sz w:val="22"/>
          <w:szCs w:val="22"/>
        </w:rPr>
        <w:t>within</w:t>
      </w:r>
      <w:r w:rsidR="000742B9" w:rsidRPr="00ED0B38">
        <w:rPr>
          <w:rFonts w:ascii="Arial" w:eastAsiaTheme="majorEastAsia" w:hAnsi="Arial" w:cs="Arial"/>
          <w:bCs/>
          <w:sz w:val="22"/>
          <w:szCs w:val="22"/>
        </w:rPr>
        <w:t xml:space="preserve"> the </w:t>
      </w:r>
      <w:r w:rsidR="006B25D9">
        <w:rPr>
          <w:rFonts w:ascii="Arial" w:eastAsiaTheme="majorEastAsia" w:hAnsi="Arial" w:cs="Arial"/>
          <w:bCs/>
          <w:sz w:val="22"/>
          <w:szCs w:val="22"/>
        </w:rPr>
        <w:t xml:space="preserve">Carver college of Medicine at the </w:t>
      </w:r>
      <w:r w:rsidR="000742B9" w:rsidRPr="00ED0B38">
        <w:rPr>
          <w:rFonts w:ascii="Arial" w:eastAsiaTheme="majorEastAsia" w:hAnsi="Arial" w:cs="Arial"/>
          <w:bCs/>
          <w:sz w:val="22"/>
          <w:szCs w:val="22"/>
        </w:rPr>
        <w:t>University of Iowa.</w:t>
      </w:r>
      <w:r w:rsidRPr="00ED0B38">
        <w:rPr>
          <w:rFonts w:ascii="Arial" w:hAnsi="Arial" w:cs="Arial"/>
          <w:sz w:val="22"/>
          <w:szCs w:val="22"/>
        </w:rPr>
        <w:t xml:space="preserve"> The training program is designed to provide clinical experiences to develop advanced competencies in </w:t>
      </w:r>
      <w:r w:rsidR="000742B9" w:rsidRPr="00ED0B38">
        <w:rPr>
          <w:rFonts w:ascii="Arial" w:hAnsi="Arial" w:cs="Arial"/>
          <w:sz w:val="22"/>
          <w:szCs w:val="22"/>
        </w:rPr>
        <w:t xml:space="preserve">broad areas of clinical child </w:t>
      </w:r>
      <w:r w:rsidR="00A61BF8" w:rsidRPr="00ED0B38">
        <w:rPr>
          <w:rFonts w:ascii="Arial" w:hAnsi="Arial" w:cs="Arial"/>
          <w:sz w:val="22"/>
          <w:szCs w:val="22"/>
        </w:rPr>
        <w:t xml:space="preserve">and adolescent </w:t>
      </w:r>
      <w:r w:rsidR="000742B9" w:rsidRPr="00ED0B38">
        <w:rPr>
          <w:rFonts w:ascii="Arial" w:hAnsi="Arial" w:cs="Arial"/>
          <w:sz w:val="22"/>
          <w:szCs w:val="22"/>
        </w:rPr>
        <w:t>psychology practice such as assessment and therapy, as well as specialty areas</w:t>
      </w:r>
      <w:r w:rsidRPr="00ED0B38">
        <w:rPr>
          <w:rFonts w:ascii="Arial" w:hAnsi="Arial" w:cs="Arial"/>
          <w:sz w:val="22"/>
          <w:szCs w:val="22"/>
        </w:rPr>
        <w:t>. The program follows the scientist-practitioner model of training and prepares fellows for careers in settings that address the biopsychosocial needs of children, adolescents</w:t>
      </w:r>
      <w:r w:rsidR="00A61BF8" w:rsidRPr="00ED0B38">
        <w:rPr>
          <w:rFonts w:ascii="Arial" w:hAnsi="Arial" w:cs="Arial"/>
          <w:sz w:val="22"/>
          <w:szCs w:val="22"/>
        </w:rPr>
        <w:t>,</w:t>
      </w:r>
      <w:r w:rsidRPr="00ED0B38">
        <w:rPr>
          <w:rFonts w:ascii="Arial" w:hAnsi="Arial" w:cs="Arial"/>
          <w:sz w:val="22"/>
          <w:szCs w:val="22"/>
        </w:rPr>
        <w:t xml:space="preserve"> and their families. Our fellowship program utilizes seminars and other didactic opportunities to enhance on-the-job experience in research and clinical service.</w:t>
      </w:r>
    </w:p>
    <w:p w14:paraId="7BF8E5CA" w14:textId="2FC8BD01" w:rsidR="00AC6D9C" w:rsidRPr="00ED0B38" w:rsidRDefault="00AC6D9C" w:rsidP="00AC6D9C">
      <w:pPr>
        <w:shd w:val="clear" w:color="auto" w:fill="FFFFFF"/>
        <w:spacing w:before="100" w:beforeAutospacing="1" w:after="100" w:afterAutospacing="1"/>
        <w:rPr>
          <w:rFonts w:ascii="Arial" w:hAnsi="Arial" w:cs="Arial"/>
          <w:sz w:val="22"/>
          <w:szCs w:val="22"/>
        </w:rPr>
      </w:pPr>
      <w:r w:rsidRPr="00ED0B38">
        <w:rPr>
          <w:rFonts w:ascii="Arial" w:hAnsi="Arial" w:cs="Arial"/>
          <w:sz w:val="22"/>
          <w:szCs w:val="22"/>
        </w:rPr>
        <w:t xml:space="preserve">The Division of Psychology includes more than 20 psychologists who all hold academic appointments in the Department of </w:t>
      </w:r>
      <w:r w:rsidR="000742B9" w:rsidRPr="00ED0B38">
        <w:rPr>
          <w:rFonts w:ascii="Arial" w:hAnsi="Arial" w:cs="Arial"/>
          <w:sz w:val="22"/>
          <w:szCs w:val="22"/>
        </w:rPr>
        <w:t>Psychiatry in the Carver College of Medicine at the University of Iowa</w:t>
      </w:r>
      <w:r w:rsidRPr="00ED0B38">
        <w:rPr>
          <w:rFonts w:ascii="Arial" w:hAnsi="Arial" w:cs="Arial"/>
          <w:sz w:val="22"/>
          <w:szCs w:val="22"/>
        </w:rPr>
        <w:t>. The Division provides diverse inpatient and outpatient clinical services, supports active research programs</w:t>
      </w:r>
      <w:r w:rsidR="00A61BF8" w:rsidRPr="00ED0B38">
        <w:rPr>
          <w:rFonts w:ascii="Arial" w:hAnsi="Arial" w:cs="Arial"/>
          <w:sz w:val="22"/>
          <w:szCs w:val="22"/>
        </w:rPr>
        <w:t>,</w:t>
      </w:r>
      <w:r w:rsidRPr="00ED0B38">
        <w:rPr>
          <w:rFonts w:ascii="Arial" w:hAnsi="Arial" w:cs="Arial"/>
          <w:sz w:val="22"/>
          <w:szCs w:val="22"/>
        </w:rPr>
        <w:t xml:space="preserve"> and h</w:t>
      </w:r>
      <w:r w:rsidR="000742B9" w:rsidRPr="00ED0B38">
        <w:rPr>
          <w:rFonts w:ascii="Arial" w:hAnsi="Arial" w:cs="Arial"/>
          <w:sz w:val="22"/>
          <w:szCs w:val="22"/>
        </w:rPr>
        <w:t>osts other postdoctoral fellows in areas such as Women’s Wellness and Lifespan Neuropsychology.</w:t>
      </w:r>
    </w:p>
    <w:p w14:paraId="6AE4E191" w14:textId="2C012F9F" w:rsidR="00AC6D9C" w:rsidRPr="00ED0B38" w:rsidRDefault="00AC6D9C" w:rsidP="00ED0B38">
      <w:pPr>
        <w:pStyle w:val="Heading3"/>
        <w:shd w:val="clear" w:color="auto" w:fill="FEFEFE"/>
        <w:rPr>
          <w:rFonts w:ascii="Arial" w:hAnsi="Arial" w:cs="Arial"/>
          <w:color w:val="auto"/>
          <w:sz w:val="22"/>
          <w:szCs w:val="22"/>
        </w:rPr>
      </w:pPr>
      <w:r w:rsidRPr="00ED0B38">
        <w:rPr>
          <w:rFonts w:ascii="Arial" w:hAnsi="Arial" w:cs="Arial"/>
          <w:color w:val="auto"/>
          <w:sz w:val="22"/>
          <w:szCs w:val="22"/>
        </w:rPr>
        <w:t>Fellowship Opportunities for the 202</w:t>
      </w:r>
      <w:r w:rsidR="006B25D9">
        <w:rPr>
          <w:rFonts w:ascii="Arial" w:hAnsi="Arial" w:cs="Arial"/>
          <w:color w:val="auto"/>
          <w:sz w:val="22"/>
          <w:szCs w:val="22"/>
        </w:rPr>
        <w:t>4-25</w:t>
      </w:r>
      <w:r w:rsidRPr="00ED0B38">
        <w:rPr>
          <w:rFonts w:ascii="Arial" w:hAnsi="Arial" w:cs="Arial"/>
          <w:color w:val="auto"/>
          <w:sz w:val="22"/>
          <w:szCs w:val="22"/>
        </w:rPr>
        <w:t xml:space="preserve"> training year begin</w:t>
      </w:r>
      <w:r w:rsidR="00ED0B38" w:rsidRPr="00ED0B38">
        <w:rPr>
          <w:rFonts w:ascii="Arial" w:hAnsi="Arial" w:cs="Arial"/>
          <w:color w:val="auto"/>
          <w:sz w:val="22"/>
          <w:szCs w:val="22"/>
        </w:rPr>
        <w:t xml:space="preserve"> </w:t>
      </w:r>
      <w:r w:rsidR="006B25D9">
        <w:rPr>
          <w:rFonts w:ascii="Arial" w:hAnsi="Arial" w:cs="Arial"/>
          <w:color w:val="auto"/>
          <w:sz w:val="22"/>
          <w:szCs w:val="22"/>
        </w:rPr>
        <w:t>in July 2024</w:t>
      </w:r>
      <w:r w:rsidRPr="00ED0B38">
        <w:rPr>
          <w:rFonts w:ascii="Arial" w:hAnsi="Arial" w:cs="Arial"/>
          <w:color w:val="auto"/>
          <w:sz w:val="22"/>
          <w:szCs w:val="22"/>
        </w:rPr>
        <w:t>. Training experiences are available in the following areas: </w:t>
      </w:r>
    </w:p>
    <w:p w14:paraId="69AE5ABB" w14:textId="58DD4B14" w:rsidR="00AC6D9C" w:rsidRPr="00ED0B38" w:rsidRDefault="00AC6D9C"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 xml:space="preserve">Pediatric </w:t>
      </w:r>
      <w:r w:rsidR="005A1155" w:rsidRPr="00ED0B38">
        <w:rPr>
          <w:rFonts w:ascii="Arial" w:hAnsi="Arial" w:cs="Arial"/>
          <w:sz w:val="22"/>
          <w:szCs w:val="22"/>
        </w:rPr>
        <w:t>Voiding Dysfunction</w:t>
      </w:r>
    </w:p>
    <w:p w14:paraId="60DB96DE" w14:textId="1E15AF41" w:rsidR="00AC6D9C" w:rsidRPr="00ED0B38" w:rsidRDefault="00AC6D9C"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 xml:space="preserve">Pediatric </w:t>
      </w:r>
      <w:r w:rsidR="005A1155" w:rsidRPr="00ED0B38">
        <w:rPr>
          <w:rFonts w:ascii="Arial" w:hAnsi="Arial" w:cs="Arial"/>
          <w:sz w:val="22"/>
          <w:szCs w:val="22"/>
        </w:rPr>
        <w:t>Neurocritical</w:t>
      </w:r>
      <w:r w:rsidRPr="00ED0B38">
        <w:rPr>
          <w:rFonts w:ascii="Arial" w:hAnsi="Arial" w:cs="Arial"/>
          <w:sz w:val="22"/>
          <w:szCs w:val="22"/>
        </w:rPr>
        <w:t xml:space="preserve"> Care</w:t>
      </w:r>
      <w:r w:rsidR="002558C4" w:rsidRPr="00ED0B38">
        <w:rPr>
          <w:rFonts w:ascii="Arial" w:hAnsi="Arial" w:cs="Arial"/>
          <w:sz w:val="22"/>
          <w:szCs w:val="22"/>
        </w:rPr>
        <w:t xml:space="preserve"> Team Consultation</w:t>
      </w:r>
    </w:p>
    <w:p w14:paraId="79B6306F" w14:textId="32E0565A" w:rsidR="00AC6D9C"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Child/Adolescent Psychological Assessment</w:t>
      </w:r>
    </w:p>
    <w:p w14:paraId="635D883F" w14:textId="0735C1B6" w:rsidR="005A1155"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Parent-mediated Young Child Intervention</w:t>
      </w:r>
    </w:p>
    <w:p w14:paraId="34552102" w14:textId="0E8535ED" w:rsidR="005A1155"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Dialectical Behavior Therapy Adolescent Skills Groups</w:t>
      </w:r>
    </w:p>
    <w:p w14:paraId="277274C1" w14:textId="47F53826" w:rsidR="005A1155"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Parent SPACE Groups</w:t>
      </w:r>
    </w:p>
    <w:p w14:paraId="2577F421" w14:textId="676CF22B" w:rsidR="005A1155"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Inpatient Psychological Assessment and Consultation</w:t>
      </w:r>
    </w:p>
    <w:p w14:paraId="599336F5" w14:textId="64D9D073" w:rsidR="005A1155" w:rsidRPr="00ED0B38" w:rsidRDefault="005A1155" w:rsidP="00AC6D9C">
      <w:pPr>
        <w:numPr>
          <w:ilvl w:val="0"/>
          <w:numId w:val="1"/>
        </w:numPr>
        <w:shd w:val="clear" w:color="auto" w:fill="FEFEFE"/>
        <w:spacing w:before="100" w:beforeAutospacing="1" w:after="100" w:afterAutospacing="1"/>
        <w:rPr>
          <w:rFonts w:ascii="Arial" w:hAnsi="Arial" w:cs="Arial"/>
          <w:sz w:val="22"/>
          <w:szCs w:val="22"/>
        </w:rPr>
      </w:pPr>
      <w:r w:rsidRPr="00ED0B38">
        <w:rPr>
          <w:rFonts w:ascii="Arial" w:hAnsi="Arial" w:cs="Arial"/>
          <w:sz w:val="22"/>
          <w:szCs w:val="22"/>
        </w:rPr>
        <w:t>Behavioral Psychology Assessment and Intervention</w:t>
      </w:r>
    </w:p>
    <w:p w14:paraId="531B9CA4" w14:textId="1997EE32" w:rsidR="00ED0B38" w:rsidRPr="00ED0B38" w:rsidRDefault="000C5685" w:rsidP="00AC6D9C">
      <w:pPr>
        <w:pStyle w:val="NormalWeb"/>
        <w:shd w:val="clear" w:color="auto" w:fill="FEFEFE"/>
        <w:rPr>
          <w:rFonts w:ascii="Arial" w:hAnsi="Arial" w:cs="Arial"/>
          <w:sz w:val="22"/>
          <w:szCs w:val="22"/>
        </w:rPr>
      </w:pPr>
      <w:r w:rsidRPr="00ED0B38">
        <w:rPr>
          <w:rFonts w:ascii="Arial" w:hAnsi="Arial" w:cs="Arial"/>
          <w:sz w:val="22"/>
          <w:szCs w:val="22"/>
        </w:rPr>
        <w:t xml:space="preserve">Child </w:t>
      </w:r>
      <w:r w:rsidR="00A61BF8" w:rsidRPr="00ED0B38">
        <w:rPr>
          <w:rFonts w:ascii="Arial" w:hAnsi="Arial" w:cs="Arial"/>
          <w:sz w:val="22"/>
          <w:szCs w:val="22"/>
        </w:rPr>
        <w:t xml:space="preserve">and Adolescent </w:t>
      </w:r>
      <w:r w:rsidRPr="00ED0B38">
        <w:rPr>
          <w:rFonts w:ascii="Arial" w:hAnsi="Arial" w:cs="Arial"/>
          <w:sz w:val="22"/>
          <w:szCs w:val="22"/>
        </w:rPr>
        <w:t>Clinical</w:t>
      </w:r>
      <w:r w:rsidR="00AC6D9C" w:rsidRPr="00ED0B38">
        <w:rPr>
          <w:rFonts w:ascii="Arial" w:hAnsi="Arial" w:cs="Arial"/>
          <w:sz w:val="22"/>
          <w:szCs w:val="22"/>
        </w:rPr>
        <w:t xml:space="preserve"> psychology fellows will have the opportunity to provide short-term and longer-term </w:t>
      </w:r>
      <w:r w:rsidRPr="00ED0B38">
        <w:rPr>
          <w:rFonts w:ascii="Arial" w:hAnsi="Arial" w:cs="Arial"/>
          <w:sz w:val="22"/>
          <w:szCs w:val="22"/>
        </w:rPr>
        <w:t xml:space="preserve">individual, family, and group </w:t>
      </w:r>
      <w:r w:rsidR="00AC6D9C" w:rsidRPr="00ED0B38">
        <w:rPr>
          <w:rFonts w:ascii="Arial" w:hAnsi="Arial" w:cs="Arial"/>
          <w:sz w:val="22"/>
          <w:szCs w:val="22"/>
        </w:rPr>
        <w:t xml:space="preserve">therapeutic intervention </w:t>
      </w:r>
      <w:r w:rsidR="00DB4F4F" w:rsidRPr="00ED0B38">
        <w:rPr>
          <w:rFonts w:ascii="Arial" w:hAnsi="Arial" w:cs="Arial"/>
          <w:sz w:val="22"/>
          <w:szCs w:val="22"/>
        </w:rPr>
        <w:t xml:space="preserve">in clinic </w:t>
      </w:r>
      <w:r w:rsidR="00AC6D9C" w:rsidRPr="00ED0B38">
        <w:rPr>
          <w:rFonts w:ascii="Arial" w:hAnsi="Arial" w:cs="Arial"/>
          <w:sz w:val="22"/>
          <w:szCs w:val="22"/>
        </w:rPr>
        <w:t>and via telehealth. Fellows will participate in interdisciplinary</w:t>
      </w:r>
      <w:r w:rsidR="00DB4F4F" w:rsidRPr="00ED0B38">
        <w:rPr>
          <w:rFonts w:ascii="Arial" w:hAnsi="Arial" w:cs="Arial"/>
          <w:sz w:val="22"/>
          <w:szCs w:val="22"/>
        </w:rPr>
        <w:t xml:space="preserve"> </w:t>
      </w:r>
      <w:r w:rsidR="00AC6D9C" w:rsidRPr="00ED0B38">
        <w:rPr>
          <w:rFonts w:ascii="Arial" w:hAnsi="Arial" w:cs="Arial"/>
          <w:sz w:val="22"/>
          <w:szCs w:val="22"/>
        </w:rPr>
        <w:t xml:space="preserve">clinics, provide consultation and liaison services to </w:t>
      </w:r>
      <w:r w:rsidRPr="00ED0B38">
        <w:rPr>
          <w:rFonts w:ascii="Arial" w:hAnsi="Arial" w:cs="Arial"/>
          <w:sz w:val="22"/>
          <w:szCs w:val="22"/>
        </w:rPr>
        <w:t>pediatric specialties and the child psychiatric inpatient unit</w:t>
      </w:r>
      <w:r w:rsidR="00AC6D9C" w:rsidRPr="00ED0B38">
        <w:rPr>
          <w:rFonts w:ascii="Arial" w:hAnsi="Arial" w:cs="Arial"/>
          <w:sz w:val="22"/>
          <w:szCs w:val="22"/>
        </w:rPr>
        <w:t xml:space="preserve">, and </w:t>
      </w:r>
      <w:r w:rsidR="006B25D9">
        <w:rPr>
          <w:rFonts w:ascii="Arial" w:hAnsi="Arial" w:cs="Arial"/>
          <w:sz w:val="22"/>
          <w:szCs w:val="22"/>
        </w:rPr>
        <w:t>conduct</w:t>
      </w:r>
      <w:r w:rsidR="00AC6D9C" w:rsidRPr="00ED0B38">
        <w:rPr>
          <w:rFonts w:ascii="Arial" w:hAnsi="Arial" w:cs="Arial"/>
          <w:sz w:val="22"/>
          <w:szCs w:val="22"/>
        </w:rPr>
        <w:t xml:space="preserve"> </w:t>
      </w:r>
      <w:r w:rsidRPr="00ED0B38">
        <w:rPr>
          <w:rFonts w:ascii="Arial" w:hAnsi="Arial" w:cs="Arial"/>
          <w:sz w:val="22"/>
          <w:szCs w:val="22"/>
        </w:rPr>
        <w:t>varied psychological assessments with a range of ages and referral questions</w:t>
      </w:r>
      <w:r w:rsidR="00AC6D9C" w:rsidRPr="00ED0B38">
        <w:rPr>
          <w:rFonts w:ascii="Arial" w:hAnsi="Arial" w:cs="Arial"/>
          <w:sz w:val="22"/>
          <w:szCs w:val="22"/>
        </w:rPr>
        <w:t xml:space="preserve">. </w:t>
      </w:r>
    </w:p>
    <w:p w14:paraId="171EEB2A" w14:textId="308E70B8" w:rsidR="00AC6D9C" w:rsidRPr="00ED0B38" w:rsidRDefault="00AC6D9C" w:rsidP="00AC6D9C">
      <w:pPr>
        <w:pStyle w:val="NormalWeb"/>
        <w:shd w:val="clear" w:color="auto" w:fill="FEFEFE"/>
        <w:rPr>
          <w:rFonts w:ascii="Arial" w:hAnsi="Arial" w:cs="Arial"/>
          <w:sz w:val="22"/>
          <w:szCs w:val="22"/>
        </w:rPr>
      </w:pPr>
      <w:r w:rsidRPr="00ED0B38">
        <w:rPr>
          <w:rFonts w:ascii="Arial" w:hAnsi="Arial" w:cs="Arial"/>
          <w:sz w:val="22"/>
          <w:szCs w:val="22"/>
        </w:rPr>
        <w:t>Fellowships are one year in duration and salary is commensurate with NIH guidelines, with competitive benefits. Fellows will participate in teaching and training opportunities in the division. Collaborative research opportunities will also be available.</w:t>
      </w:r>
    </w:p>
    <w:p w14:paraId="24BC6794" w14:textId="35D54B25" w:rsidR="000C5685" w:rsidRPr="00ED0B38" w:rsidRDefault="000C5685" w:rsidP="000C5685">
      <w:pPr>
        <w:rPr>
          <w:rFonts w:ascii="Arial" w:hAnsi="Arial" w:cs="Arial"/>
          <w:sz w:val="22"/>
          <w:szCs w:val="22"/>
        </w:rPr>
      </w:pPr>
      <w:r w:rsidRPr="00ED0B38">
        <w:rPr>
          <w:rFonts w:ascii="Arial" w:hAnsi="Arial" w:cs="Arial"/>
          <w:sz w:val="22"/>
          <w:szCs w:val="22"/>
        </w:rPr>
        <w:t xml:space="preserve">The University of Iowa, Department of Psychiatry has a long tradition of excellence in research, teaching, and clinical care.  The Department is made up of more than </w:t>
      </w:r>
      <w:r w:rsidR="006B25D9">
        <w:rPr>
          <w:rFonts w:ascii="Arial" w:hAnsi="Arial" w:cs="Arial"/>
          <w:sz w:val="22"/>
          <w:szCs w:val="22"/>
        </w:rPr>
        <w:t>80</w:t>
      </w:r>
      <w:r w:rsidRPr="00ED0B38">
        <w:rPr>
          <w:rFonts w:ascii="Arial" w:hAnsi="Arial" w:cs="Arial"/>
          <w:sz w:val="22"/>
          <w:szCs w:val="22"/>
        </w:rPr>
        <w:t xml:space="preserve"> full time faculty who provide national and international leadership across a range of areas, </w:t>
      </w:r>
      <w:r w:rsidRPr="00ED0B38">
        <w:rPr>
          <w:rFonts w:ascii="Arial" w:hAnsi="Arial" w:cs="Arial"/>
          <w:sz w:val="22"/>
          <w:szCs w:val="22"/>
        </w:rPr>
        <w:lastRenderedPageBreak/>
        <w:t xml:space="preserve">such as child psychiatry, neuropsychiatry, eating disorders, mood disorders, medical psychiatry, community psychiatry, and interventional psychiatry. </w:t>
      </w:r>
    </w:p>
    <w:p w14:paraId="6ADE5934" w14:textId="77777777" w:rsidR="000C5685" w:rsidRPr="00ED0B38" w:rsidRDefault="000C5685" w:rsidP="000C5685">
      <w:pPr>
        <w:rPr>
          <w:rFonts w:ascii="Arial" w:hAnsi="Arial" w:cs="Arial"/>
          <w:sz w:val="22"/>
          <w:szCs w:val="22"/>
        </w:rPr>
      </w:pPr>
    </w:p>
    <w:p w14:paraId="6F1101D2" w14:textId="0C4489A5" w:rsidR="000C5685" w:rsidRPr="00ED0B38" w:rsidRDefault="000C5685" w:rsidP="000C5685">
      <w:pPr>
        <w:rPr>
          <w:rFonts w:ascii="Arial" w:hAnsi="Arial" w:cs="Arial"/>
          <w:sz w:val="22"/>
          <w:szCs w:val="22"/>
        </w:rPr>
      </w:pPr>
      <w:r w:rsidRPr="00ED0B38">
        <w:rPr>
          <w:rFonts w:ascii="Arial" w:hAnsi="Arial" w:cs="Arial"/>
          <w:sz w:val="22"/>
          <w:szCs w:val="22"/>
        </w:rPr>
        <w:t>The University of Iowa</w:t>
      </w:r>
      <w:r w:rsidR="00ED0B38" w:rsidRPr="00ED0B38">
        <w:rPr>
          <w:rFonts w:ascii="Arial" w:hAnsi="Arial" w:cs="Arial"/>
          <w:sz w:val="22"/>
          <w:szCs w:val="22"/>
        </w:rPr>
        <w:t>,</w:t>
      </w:r>
      <w:r w:rsidRPr="00ED0B38">
        <w:rPr>
          <w:rFonts w:ascii="Arial" w:hAnsi="Arial" w:cs="Arial"/>
          <w:sz w:val="22"/>
          <w:szCs w:val="22"/>
        </w:rPr>
        <w:t xml:space="preserve"> Department of Psychiatry offers competitive salary, excellent benefits, and a collegial professional environment.  UIHC has been recognized as one of the best hospitals in the United States and is Iowa's only comprehensive academic medical center and regional referral center.  Recently, Forbes Magazine named UIHC as the Number One employer in the U.S. healthcare industry and the #7 employer overall.</w:t>
      </w:r>
    </w:p>
    <w:p w14:paraId="7A7FBEB6" w14:textId="77777777" w:rsidR="000C5685" w:rsidRPr="00ED0B38" w:rsidRDefault="000C5685" w:rsidP="000C5685">
      <w:pPr>
        <w:rPr>
          <w:rFonts w:ascii="Arial" w:hAnsi="Arial" w:cs="Arial"/>
          <w:sz w:val="22"/>
          <w:szCs w:val="22"/>
        </w:rPr>
      </w:pPr>
    </w:p>
    <w:p w14:paraId="11C43BD7" w14:textId="52B095F8" w:rsidR="000C5685" w:rsidRDefault="000C5685" w:rsidP="000C5685">
      <w:pPr>
        <w:pStyle w:val="BodyText"/>
        <w:spacing w:after="0" w:line="240" w:lineRule="auto"/>
        <w:ind w:left="0" w:right="0"/>
        <w:rPr>
          <w:rFonts w:ascii="Arial" w:hAnsi="Arial" w:cs="Arial"/>
          <w:sz w:val="22"/>
          <w:szCs w:val="22"/>
        </w:rPr>
      </w:pPr>
      <w:r w:rsidRPr="00ED0B38">
        <w:rPr>
          <w:rFonts w:ascii="Arial" w:hAnsi="Arial" w:cs="Arial"/>
          <w:sz w:val="22"/>
          <w:szCs w:val="22"/>
        </w:rPr>
        <w:t>Iowa City is an attractive, family friendly college town with abundant local and world-class cultural, theatrical and musical events, and outdoor recreational attractions. The Iowa City school system is ranked among the best in the nation.  The Iowa City area is often ranked as one of the most livable communities in the nation (Livability.com). To learn more about our great community visit</w:t>
      </w:r>
      <w:r w:rsidR="00ED0B38">
        <w:rPr>
          <w:rFonts w:ascii="Arial" w:hAnsi="Arial" w:cs="Arial"/>
          <w:sz w:val="22"/>
          <w:szCs w:val="22"/>
        </w:rPr>
        <w:t xml:space="preserve">:  </w:t>
      </w:r>
      <w:r w:rsidRPr="00ED0B38">
        <w:rPr>
          <w:rFonts w:ascii="Arial" w:hAnsi="Arial" w:cs="Arial"/>
          <w:sz w:val="22"/>
          <w:szCs w:val="22"/>
        </w:rPr>
        <w:t xml:space="preserve"> </w:t>
      </w:r>
      <w:hyperlink r:id="rId5" w:history="1">
        <w:r w:rsidR="00ED0B38" w:rsidRPr="00AD4251">
          <w:rPr>
            <w:rStyle w:val="Hyperlink"/>
            <w:rFonts w:ascii="Arial" w:hAnsi="Arial" w:cs="Arial"/>
            <w:sz w:val="22"/>
            <w:szCs w:val="22"/>
          </w:rPr>
          <w:t>https://www.thinkiowacity.com/%20and%20https%3a/vimeo.com/148167202/</w:t>
        </w:r>
      </w:hyperlink>
      <w:r w:rsidR="00ED0B38">
        <w:rPr>
          <w:rFonts w:ascii="Arial" w:hAnsi="Arial" w:cs="Arial"/>
          <w:sz w:val="22"/>
          <w:szCs w:val="22"/>
        </w:rPr>
        <w:tab/>
      </w:r>
    </w:p>
    <w:p w14:paraId="4FBB42B9" w14:textId="5DFB95F6" w:rsidR="00ED0B38" w:rsidRPr="00ED0B38" w:rsidRDefault="00ED0B38" w:rsidP="000C5685">
      <w:pPr>
        <w:pStyle w:val="BodyText"/>
        <w:spacing w:after="0" w:line="240" w:lineRule="auto"/>
        <w:ind w:left="0" w:right="0"/>
        <w:rPr>
          <w:rFonts w:ascii="Arial" w:hAnsi="Arial" w:cs="Arial"/>
          <w:sz w:val="22"/>
          <w:szCs w:val="22"/>
        </w:rPr>
      </w:pPr>
      <w:r>
        <w:rPr>
          <w:rFonts w:ascii="Arial" w:hAnsi="Arial" w:cs="Arial"/>
          <w:sz w:val="22"/>
          <w:szCs w:val="22"/>
        </w:rPr>
        <w:tab/>
      </w:r>
    </w:p>
    <w:p w14:paraId="1B8D12BF" w14:textId="77777777" w:rsidR="000C5685" w:rsidRPr="00ED0B38" w:rsidRDefault="000C5685" w:rsidP="000C5685">
      <w:pPr>
        <w:pStyle w:val="BodyText"/>
        <w:spacing w:after="0" w:line="240" w:lineRule="auto"/>
        <w:ind w:left="0" w:right="0"/>
        <w:rPr>
          <w:sz w:val="24"/>
          <w:szCs w:val="24"/>
        </w:rPr>
      </w:pPr>
    </w:p>
    <w:p w14:paraId="2ED0B1BE" w14:textId="530F723D" w:rsidR="000C5685" w:rsidRPr="00ED0B38" w:rsidRDefault="00ED0B38" w:rsidP="000C5685">
      <w:pPr>
        <w:pStyle w:val="BodyText"/>
        <w:spacing w:after="0" w:line="240" w:lineRule="auto"/>
        <w:ind w:left="0" w:right="0"/>
        <w:contextualSpacing/>
        <w:rPr>
          <w:rFonts w:ascii="Arial" w:hAnsi="Arial" w:cs="Arial"/>
          <w:b/>
          <w:sz w:val="22"/>
          <w:szCs w:val="22"/>
        </w:rPr>
      </w:pPr>
      <w:r w:rsidRPr="00ED0B38">
        <w:rPr>
          <w:rFonts w:ascii="Arial" w:hAnsi="Arial" w:cs="Arial"/>
          <w:b/>
          <w:sz w:val="22"/>
          <w:szCs w:val="22"/>
        </w:rPr>
        <w:t xml:space="preserve">Required </w:t>
      </w:r>
      <w:r w:rsidR="000C5685" w:rsidRPr="00ED0B38">
        <w:rPr>
          <w:rFonts w:ascii="Arial" w:hAnsi="Arial" w:cs="Arial"/>
          <w:b/>
          <w:sz w:val="22"/>
          <w:szCs w:val="22"/>
        </w:rPr>
        <w:t>Qualification</w:t>
      </w:r>
      <w:r w:rsidRPr="00ED0B38">
        <w:rPr>
          <w:rFonts w:ascii="Arial" w:hAnsi="Arial" w:cs="Arial"/>
          <w:b/>
          <w:sz w:val="22"/>
          <w:szCs w:val="22"/>
        </w:rPr>
        <w:t>s</w:t>
      </w:r>
      <w:r w:rsidR="000C5685" w:rsidRPr="00ED0B38">
        <w:rPr>
          <w:rFonts w:ascii="Arial" w:hAnsi="Arial" w:cs="Arial"/>
          <w:b/>
          <w:sz w:val="22"/>
          <w:szCs w:val="22"/>
        </w:rPr>
        <w:t xml:space="preserve"> </w:t>
      </w:r>
    </w:p>
    <w:p w14:paraId="173FA244" w14:textId="20DD5303" w:rsidR="000C5685" w:rsidRPr="00ED0B38" w:rsidRDefault="000C5685" w:rsidP="000C5685">
      <w:pPr>
        <w:pStyle w:val="BodyText"/>
        <w:numPr>
          <w:ilvl w:val="0"/>
          <w:numId w:val="4"/>
        </w:numPr>
        <w:spacing w:after="0" w:line="240" w:lineRule="auto"/>
        <w:ind w:right="0"/>
        <w:contextualSpacing/>
        <w:rPr>
          <w:rFonts w:ascii="Arial" w:hAnsi="Arial" w:cs="Arial"/>
          <w:b/>
          <w:sz w:val="22"/>
          <w:szCs w:val="22"/>
        </w:rPr>
      </w:pPr>
      <w:r w:rsidRPr="00ED0B38">
        <w:rPr>
          <w:rFonts w:ascii="Arial" w:hAnsi="Arial" w:cs="Arial"/>
          <w:sz w:val="22"/>
          <w:szCs w:val="22"/>
          <w:lang w:val="en"/>
        </w:rPr>
        <w:t>Must have completed an APA- or CPT-approved</w:t>
      </w:r>
      <w:r w:rsidR="00040C94" w:rsidRPr="00ED0B38">
        <w:rPr>
          <w:rFonts w:ascii="Arial" w:hAnsi="Arial" w:cs="Arial"/>
          <w:sz w:val="22"/>
          <w:szCs w:val="22"/>
          <w:lang w:val="en"/>
        </w:rPr>
        <w:t xml:space="preserve">, child-focused </w:t>
      </w:r>
      <w:r w:rsidRPr="00ED0B38">
        <w:rPr>
          <w:rFonts w:ascii="Arial" w:hAnsi="Arial" w:cs="Arial"/>
          <w:sz w:val="22"/>
          <w:szCs w:val="22"/>
          <w:lang w:val="en"/>
        </w:rPr>
        <w:t xml:space="preserve">psychology internship. </w:t>
      </w:r>
    </w:p>
    <w:p w14:paraId="65C660BF" w14:textId="7AF10B1E" w:rsidR="003E1455" w:rsidRPr="00ED0B38" w:rsidRDefault="003E1455" w:rsidP="000C5685">
      <w:pPr>
        <w:pStyle w:val="BodyText"/>
        <w:numPr>
          <w:ilvl w:val="0"/>
          <w:numId w:val="4"/>
        </w:numPr>
        <w:spacing w:after="0" w:line="240" w:lineRule="auto"/>
        <w:ind w:right="0"/>
        <w:contextualSpacing/>
        <w:rPr>
          <w:rFonts w:ascii="Arial" w:hAnsi="Arial" w:cs="Arial"/>
          <w:b/>
          <w:sz w:val="22"/>
          <w:szCs w:val="22"/>
        </w:rPr>
      </w:pPr>
      <w:r w:rsidRPr="00ED0B38">
        <w:rPr>
          <w:rFonts w:ascii="Arial" w:hAnsi="Arial" w:cs="Arial"/>
          <w:sz w:val="22"/>
          <w:szCs w:val="22"/>
          <w:lang w:val="en"/>
        </w:rPr>
        <w:t>Must have obtained a doctoral degree (PhD or PsyD) in Clinical or Counseling Psychology from an APA/CPA accredited program</w:t>
      </w:r>
      <w:r w:rsidR="00ED0B38" w:rsidRPr="00ED0B38">
        <w:rPr>
          <w:rFonts w:ascii="Arial" w:hAnsi="Arial" w:cs="Arial"/>
          <w:sz w:val="22"/>
          <w:szCs w:val="22"/>
          <w:lang w:val="en"/>
        </w:rPr>
        <w:t xml:space="preserve"> by the start date</w:t>
      </w:r>
      <w:r w:rsidRPr="00ED0B38">
        <w:rPr>
          <w:rFonts w:ascii="Arial" w:hAnsi="Arial" w:cs="Arial"/>
          <w:sz w:val="22"/>
          <w:szCs w:val="22"/>
          <w:lang w:val="en"/>
        </w:rPr>
        <w:t>.</w:t>
      </w:r>
    </w:p>
    <w:p w14:paraId="4B13FD66" w14:textId="64C287F4" w:rsidR="000C5685" w:rsidRPr="00ED0B38" w:rsidRDefault="000C5685" w:rsidP="000C5685">
      <w:pPr>
        <w:pStyle w:val="BodyText"/>
        <w:spacing w:after="0" w:line="240" w:lineRule="auto"/>
        <w:ind w:left="0" w:right="0"/>
        <w:rPr>
          <w:rFonts w:ascii="Arial" w:hAnsi="Arial" w:cs="Arial"/>
          <w:bCs/>
          <w:sz w:val="22"/>
          <w:szCs w:val="22"/>
        </w:rPr>
      </w:pPr>
    </w:p>
    <w:p w14:paraId="58ED06E0" w14:textId="62C65122" w:rsidR="000C5685" w:rsidRPr="00ED0B38" w:rsidRDefault="00ED0B38" w:rsidP="000C5685">
      <w:pPr>
        <w:pStyle w:val="BodyText"/>
        <w:spacing w:after="0" w:line="240" w:lineRule="auto"/>
        <w:ind w:left="0" w:right="0"/>
        <w:rPr>
          <w:rFonts w:ascii="Arial" w:hAnsi="Arial" w:cs="Arial"/>
          <w:b/>
          <w:sz w:val="22"/>
          <w:szCs w:val="22"/>
        </w:rPr>
      </w:pPr>
      <w:r w:rsidRPr="00ED0B38">
        <w:rPr>
          <w:rFonts w:ascii="Arial" w:hAnsi="Arial" w:cs="Arial"/>
          <w:b/>
          <w:sz w:val="22"/>
          <w:szCs w:val="22"/>
        </w:rPr>
        <w:t>Desired Qualifications</w:t>
      </w:r>
      <w:r w:rsidR="000C5685" w:rsidRPr="00ED0B38">
        <w:rPr>
          <w:rFonts w:ascii="Arial" w:hAnsi="Arial" w:cs="Arial"/>
          <w:b/>
          <w:sz w:val="22"/>
          <w:szCs w:val="22"/>
        </w:rPr>
        <w:t xml:space="preserve"> </w:t>
      </w:r>
    </w:p>
    <w:p w14:paraId="182DA189" w14:textId="497F68FA" w:rsidR="000C5685" w:rsidRPr="00ED0B38" w:rsidRDefault="000C5685" w:rsidP="000C5685">
      <w:pPr>
        <w:pStyle w:val="BodyText"/>
        <w:numPr>
          <w:ilvl w:val="0"/>
          <w:numId w:val="3"/>
        </w:numPr>
        <w:spacing w:after="0" w:line="240" w:lineRule="auto"/>
        <w:ind w:right="0"/>
        <w:rPr>
          <w:rFonts w:ascii="Arial" w:hAnsi="Arial" w:cs="Arial"/>
          <w:b/>
          <w:sz w:val="22"/>
          <w:szCs w:val="22"/>
        </w:rPr>
      </w:pPr>
      <w:r w:rsidRPr="00ED0B38">
        <w:rPr>
          <w:rFonts w:ascii="Arial" w:hAnsi="Arial" w:cs="Arial"/>
          <w:sz w:val="22"/>
          <w:szCs w:val="22"/>
          <w:lang w:val="en"/>
        </w:rPr>
        <w:t>Ability to apply for/qualify as a provisionally licensed psychologist in the state of Iowa</w:t>
      </w:r>
    </w:p>
    <w:p w14:paraId="299AB64D" w14:textId="77777777" w:rsidR="000C5685" w:rsidRPr="00ED0B38" w:rsidRDefault="000C5685" w:rsidP="000C5685">
      <w:pPr>
        <w:pStyle w:val="BodyText"/>
        <w:spacing w:after="0" w:line="240" w:lineRule="auto"/>
        <w:ind w:left="0" w:right="0"/>
        <w:rPr>
          <w:rFonts w:ascii="Arial" w:hAnsi="Arial" w:cs="Arial"/>
          <w:b/>
          <w:sz w:val="22"/>
          <w:szCs w:val="22"/>
        </w:rPr>
      </w:pPr>
    </w:p>
    <w:p w14:paraId="6DED5557" w14:textId="39532CC3" w:rsidR="003E1455" w:rsidRPr="00ED0B38" w:rsidRDefault="00040C94" w:rsidP="000C5685">
      <w:pPr>
        <w:pStyle w:val="BodyText"/>
        <w:spacing w:after="0" w:line="240" w:lineRule="auto"/>
        <w:ind w:left="0" w:right="0"/>
        <w:rPr>
          <w:rFonts w:ascii="Arial" w:hAnsi="Arial" w:cs="Arial"/>
          <w:b/>
          <w:sz w:val="22"/>
          <w:szCs w:val="22"/>
        </w:rPr>
      </w:pPr>
      <w:r w:rsidRPr="00ED0B38">
        <w:rPr>
          <w:rFonts w:ascii="Arial" w:hAnsi="Arial" w:cs="Arial"/>
          <w:b/>
          <w:sz w:val="22"/>
          <w:szCs w:val="22"/>
        </w:rPr>
        <w:t xml:space="preserve">To Apply: </w:t>
      </w:r>
      <w:r w:rsidRPr="00ED0B38">
        <w:rPr>
          <w:rFonts w:ascii="Arial" w:hAnsi="Arial" w:cs="Arial"/>
          <w:bCs/>
          <w:sz w:val="22"/>
          <w:szCs w:val="22"/>
        </w:rPr>
        <w:t>Please send CV</w:t>
      </w:r>
      <w:r w:rsidR="003E1455" w:rsidRPr="00ED0B38">
        <w:rPr>
          <w:rFonts w:ascii="Arial" w:hAnsi="Arial" w:cs="Arial"/>
          <w:bCs/>
          <w:sz w:val="22"/>
          <w:szCs w:val="22"/>
        </w:rPr>
        <w:t>, graduate transcript, 3 letters of reference (including one from your internship director, one from the chair of your dissertation committee, and a supervisor familiar with your clinical work). Please also include a</w:t>
      </w:r>
      <w:r w:rsidRPr="00ED0B38">
        <w:rPr>
          <w:rFonts w:ascii="Arial" w:hAnsi="Arial" w:cs="Arial"/>
          <w:bCs/>
          <w:sz w:val="22"/>
          <w:szCs w:val="22"/>
        </w:rPr>
        <w:t xml:space="preserve"> letter of interest</w:t>
      </w:r>
      <w:r w:rsidR="003E1455" w:rsidRPr="00ED0B38">
        <w:rPr>
          <w:rFonts w:ascii="Arial" w:hAnsi="Arial" w:cs="Arial"/>
          <w:bCs/>
          <w:sz w:val="22"/>
          <w:szCs w:val="22"/>
        </w:rPr>
        <w:t xml:space="preserve"> describing your </w:t>
      </w:r>
      <w:r w:rsidR="006B25D9">
        <w:rPr>
          <w:rFonts w:ascii="Arial" w:hAnsi="Arial" w:cs="Arial"/>
          <w:bCs/>
          <w:sz w:val="22"/>
          <w:szCs w:val="22"/>
        </w:rPr>
        <w:t xml:space="preserve">previous experience and </w:t>
      </w:r>
      <w:r w:rsidR="003E1455" w:rsidRPr="00ED0B38">
        <w:rPr>
          <w:rFonts w:ascii="Arial" w:hAnsi="Arial" w:cs="Arial"/>
          <w:bCs/>
          <w:sz w:val="22"/>
          <w:szCs w:val="22"/>
        </w:rPr>
        <w:t>training goals for the fellowship year</w:t>
      </w:r>
      <w:r w:rsidRPr="00ED0B38">
        <w:rPr>
          <w:rFonts w:ascii="Arial" w:hAnsi="Arial" w:cs="Arial"/>
          <w:bCs/>
          <w:sz w:val="22"/>
          <w:szCs w:val="22"/>
        </w:rPr>
        <w:t xml:space="preserve">. </w:t>
      </w:r>
      <w:r w:rsidR="003E1455" w:rsidRPr="00ED0B38">
        <w:rPr>
          <w:rFonts w:ascii="Arial" w:hAnsi="Arial" w:cs="Arial"/>
          <w:bCs/>
          <w:sz w:val="22"/>
          <w:szCs w:val="22"/>
        </w:rPr>
        <w:t>Applications will be accepted until the position is filled.</w:t>
      </w:r>
      <w:r w:rsidR="003E1455" w:rsidRPr="00ED0B38">
        <w:rPr>
          <w:rFonts w:ascii="Arial" w:hAnsi="Arial" w:cs="Arial"/>
          <w:b/>
          <w:sz w:val="22"/>
          <w:szCs w:val="22"/>
        </w:rPr>
        <w:t xml:space="preserve"> </w:t>
      </w:r>
    </w:p>
    <w:p w14:paraId="417A8B42" w14:textId="77777777" w:rsidR="003E1455" w:rsidRPr="00ED0B38" w:rsidRDefault="003E1455" w:rsidP="000C5685">
      <w:pPr>
        <w:pStyle w:val="BodyText"/>
        <w:spacing w:after="0" w:line="240" w:lineRule="auto"/>
        <w:ind w:left="0" w:right="0"/>
        <w:rPr>
          <w:rFonts w:ascii="Arial" w:hAnsi="Arial" w:cs="Arial"/>
          <w:b/>
          <w:sz w:val="22"/>
          <w:szCs w:val="22"/>
        </w:rPr>
      </w:pPr>
    </w:p>
    <w:p w14:paraId="2F505DEC" w14:textId="44EFE03E" w:rsidR="000C5685" w:rsidRPr="00ED0B38" w:rsidRDefault="000C5685" w:rsidP="000C5685">
      <w:pPr>
        <w:pStyle w:val="BodyText"/>
        <w:spacing w:after="0" w:line="240" w:lineRule="auto"/>
        <w:ind w:left="0" w:right="0"/>
        <w:rPr>
          <w:rFonts w:ascii="Arial" w:hAnsi="Arial" w:cs="Arial"/>
          <w:sz w:val="22"/>
          <w:szCs w:val="22"/>
        </w:rPr>
      </w:pPr>
      <w:r w:rsidRPr="00ED0B38">
        <w:rPr>
          <w:rFonts w:ascii="Arial" w:hAnsi="Arial" w:cs="Arial"/>
          <w:b/>
          <w:sz w:val="22"/>
          <w:szCs w:val="22"/>
        </w:rPr>
        <w:t>Search Committee Contact Information:</w:t>
      </w:r>
      <w:r w:rsidRPr="00ED0B38">
        <w:rPr>
          <w:rFonts w:ascii="Arial" w:hAnsi="Arial" w:cs="Arial"/>
          <w:sz w:val="22"/>
          <w:szCs w:val="22"/>
        </w:rPr>
        <w:t xml:space="preserve">  Laura L. Fuller, Ph.D., </w:t>
      </w:r>
      <w:r w:rsidR="00473FEF" w:rsidRPr="00ED0B38">
        <w:rPr>
          <w:rFonts w:ascii="Arial" w:hAnsi="Arial" w:cs="Arial"/>
          <w:sz w:val="22"/>
          <w:szCs w:val="22"/>
        </w:rPr>
        <w:t xml:space="preserve">ABPP, </w:t>
      </w:r>
      <w:r w:rsidRPr="00ED0B38">
        <w:rPr>
          <w:rFonts w:ascii="Arial" w:hAnsi="Arial" w:cs="Arial"/>
          <w:sz w:val="22"/>
          <w:szCs w:val="22"/>
        </w:rPr>
        <w:t xml:space="preserve">Department of Psychiatry, Director – Division of Psychology, University of Iowa Carver College of Medicine. Phone: 319-353-8978, Email: </w:t>
      </w:r>
      <w:hyperlink r:id="rId6" w:history="1">
        <w:r w:rsidRPr="00ED0B38">
          <w:rPr>
            <w:rStyle w:val="Hyperlink"/>
            <w:rFonts w:ascii="Arial" w:hAnsi="Arial" w:cs="Arial"/>
            <w:color w:val="auto"/>
            <w:sz w:val="22"/>
            <w:szCs w:val="22"/>
          </w:rPr>
          <w:t>laura-l-fuller@uiowa.edu</w:t>
        </w:r>
      </w:hyperlink>
      <w:r w:rsidRPr="00ED0B38">
        <w:rPr>
          <w:rFonts w:ascii="Arial" w:hAnsi="Arial" w:cs="Arial"/>
          <w:sz w:val="22"/>
          <w:szCs w:val="22"/>
        </w:rPr>
        <w:t>.</w:t>
      </w:r>
    </w:p>
    <w:p w14:paraId="392FF82F" w14:textId="77777777" w:rsidR="000C5685" w:rsidRPr="00ED0B38" w:rsidRDefault="000C5685" w:rsidP="000C5685">
      <w:pPr>
        <w:pStyle w:val="BodyText"/>
        <w:spacing w:after="0" w:line="240" w:lineRule="auto"/>
        <w:ind w:left="0" w:right="0"/>
        <w:rPr>
          <w:rFonts w:ascii="Arial" w:hAnsi="Arial" w:cs="Arial"/>
          <w:sz w:val="22"/>
          <w:szCs w:val="22"/>
        </w:rPr>
      </w:pPr>
    </w:p>
    <w:p w14:paraId="0050E790" w14:textId="3A601E16" w:rsidR="000C5685" w:rsidRPr="00ED0B38" w:rsidRDefault="000C5685" w:rsidP="000C5685">
      <w:pPr>
        <w:pStyle w:val="BodyText"/>
        <w:spacing w:after="0" w:line="240" w:lineRule="auto"/>
        <w:ind w:left="0" w:right="0"/>
        <w:rPr>
          <w:rFonts w:ascii="Arial" w:hAnsi="Arial" w:cs="Arial"/>
          <w:sz w:val="22"/>
          <w:szCs w:val="22"/>
        </w:rPr>
      </w:pPr>
      <w:r w:rsidRPr="00ED0B38">
        <w:rPr>
          <w:rFonts w:ascii="Arial" w:hAnsi="Arial" w:cs="Arial"/>
          <w:sz w:val="22"/>
          <w:szCs w:val="22"/>
        </w:rPr>
        <w:t xml:space="preserve">For a complete listing of job qualifications and to apply for this position, please visit our website at </w:t>
      </w:r>
      <w:r w:rsidRPr="00ED0B38">
        <w:rPr>
          <w:rFonts w:ascii="Arial" w:hAnsi="Arial" w:cs="Arial"/>
          <w:b/>
          <w:sz w:val="22"/>
          <w:szCs w:val="22"/>
        </w:rPr>
        <w:t>http//jobs.uiowa.edu, reference requisition #</w:t>
      </w:r>
      <w:r w:rsidR="00727695">
        <w:rPr>
          <w:rFonts w:ascii="Arial" w:hAnsi="Arial" w:cs="Arial"/>
          <w:b/>
          <w:sz w:val="22"/>
          <w:szCs w:val="22"/>
        </w:rPr>
        <w:t>4021</w:t>
      </w:r>
      <w:r w:rsidRPr="00ED0B38">
        <w:rPr>
          <w:rFonts w:ascii="Arial" w:hAnsi="Arial" w:cs="Arial"/>
          <w:b/>
          <w:sz w:val="22"/>
          <w:szCs w:val="22"/>
        </w:rPr>
        <w:t>.</w:t>
      </w:r>
    </w:p>
    <w:p w14:paraId="3AD0338A" w14:textId="77777777" w:rsidR="000C5685" w:rsidRPr="00ED0B38" w:rsidRDefault="000C5685" w:rsidP="000C5685">
      <w:pPr>
        <w:ind w:right="720"/>
        <w:rPr>
          <w:rFonts w:ascii="Arial" w:hAnsi="Arial" w:cs="Arial"/>
          <w:sz w:val="22"/>
          <w:szCs w:val="22"/>
        </w:rPr>
      </w:pPr>
    </w:p>
    <w:p w14:paraId="6055FFC3" w14:textId="77777777" w:rsidR="000C5685" w:rsidRPr="00ED0B38" w:rsidRDefault="000C5685" w:rsidP="000C5685">
      <w:pPr>
        <w:rPr>
          <w:rFonts w:ascii="Arial" w:hAnsi="Arial" w:cs="Arial"/>
          <w:sz w:val="22"/>
          <w:szCs w:val="22"/>
        </w:rPr>
      </w:pPr>
      <w:r w:rsidRPr="00ED0B38">
        <w:rPr>
          <w:rFonts w:ascii="Arial" w:hAnsi="Arial" w:cs="Arial"/>
          <w:sz w:val="22"/>
          <w:szCs w:val="22"/>
        </w:rPr>
        <w:t>The University of Iowa is an equal opportunity/affirmative action employer. All qualified applicants are encouraged to apply and will receive consideration for employment free from discrimination on the basis of race, creed, color, national origin, age, sex, pregnancy, sexual orientation, gender identity, genetic information, religion, associational preference, status as a qualified individual with a disability, or status as a protected veteran.</w:t>
      </w:r>
    </w:p>
    <w:p w14:paraId="570F3BD4" w14:textId="77777777" w:rsidR="00AC6D9C" w:rsidRPr="00ED0B38" w:rsidRDefault="00AC6D9C" w:rsidP="00AC6D9C">
      <w:pPr>
        <w:shd w:val="clear" w:color="auto" w:fill="FFFFFF"/>
        <w:spacing w:before="100" w:beforeAutospacing="1" w:after="100" w:afterAutospacing="1"/>
        <w:rPr>
          <w:rFonts w:ascii="Roboto" w:hAnsi="Roboto"/>
        </w:rPr>
      </w:pPr>
    </w:p>
    <w:p w14:paraId="16BF568E" w14:textId="77777777" w:rsidR="006022C5" w:rsidRPr="00ED0B38" w:rsidRDefault="006022C5"/>
    <w:sectPr w:rsidR="006022C5" w:rsidRPr="00ED0B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1B4"/>
    <w:multiLevelType w:val="hybridMultilevel"/>
    <w:tmpl w:val="1A8C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B1A58"/>
    <w:multiLevelType w:val="hybridMultilevel"/>
    <w:tmpl w:val="C2F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B6D4E"/>
    <w:multiLevelType w:val="hybridMultilevel"/>
    <w:tmpl w:val="482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80C27"/>
    <w:multiLevelType w:val="multilevel"/>
    <w:tmpl w:val="F08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747195">
    <w:abstractNumId w:val="3"/>
  </w:num>
  <w:num w:numId="2" w16cid:durableId="2014526827">
    <w:abstractNumId w:val="2"/>
  </w:num>
  <w:num w:numId="3" w16cid:durableId="316960064">
    <w:abstractNumId w:val="1"/>
  </w:num>
  <w:num w:numId="4" w16cid:durableId="45425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9C"/>
    <w:rsid w:val="00040C94"/>
    <w:rsid w:val="000742B9"/>
    <w:rsid w:val="000C5685"/>
    <w:rsid w:val="001248D5"/>
    <w:rsid w:val="002558C4"/>
    <w:rsid w:val="003E1455"/>
    <w:rsid w:val="00473FEF"/>
    <w:rsid w:val="005A1155"/>
    <w:rsid w:val="006022C5"/>
    <w:rsid w:val="006B25D9"/>
    <w:rsid w:val="00727695"/>
    <w:rsid w:val="00901E00"/>
    <w:rsid w:val="00A02861"/>
    <w:rsid w:val="00A61BF8"/>
    <w:rsid w:val="00AC6D9C"/>
    <w:rsid w:val="00CE2200"/>
    <w:rsid w:val="00DB4F4F"/>
    <w:rsid w:val="00ED0B38"/>
    <w:rsid w:val="00F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B8F42"/>
  <w15:chartTrackingRefBased/>
  <w15:docId w15:val="{25B45694-AFF8-4186-8BB1-458B81DF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C6D9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AC6D9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9C"/>
    <w:rPr>
      <w:b/>
      <w:bCs/>
      <w:kern w:val="36"/>
      <w:sz w:val="48"/>
      <w:szCs w:val="48"/>
    </w:rPr>
  </w:style>
  <w:style w:type="paragraph" w:styleId="NormalWeb">
    <w:name w:val="Normal (Web)"/>
    <w:basedOn w:val="Normal"/>
    <w:uiPriority w:val="99"/>
    <w:semiHidden/>
    <w:unhideWhenUsed/>
    <w:rsid w:val="00AC6D9C"/>
    <w:pPr>
      <w:spacing w:before="100" w:beforeAutospacing="1" w:after="100" w:afterAutospacing="1"/>
    </w:pPr>
  </w:style>
  <w:style w:type="character" w:styleId="Strong">
    <w:name w:val="Strong"/>
    <w:basedOn w:val="DefaultParagraphFont"/>
    <w:uiPriority w:val="22"/>
    <w:qFormat/>
    <w:rsid w:val="00AC6D9C"/>
    <w:rPr>
      <w:b/>
      <w:bCs/>
    </w:rPr>
  </w:style>
  <w:style w:type="character" w:styleId="Hyperlink">
    <w:name w:val="Hyperlink"/>
    <w:basedOn w:val="DefaultParagraphFont"/>
    <w:uiPriority w:val="99"/>
    <w:unhideWhenUsed/>
    <w:rsid w:val="00AC6D9C"/>
    <w:rPr>
      <w:color w:val="0000FF"/>
      <w:u w:val="single"/>
    </w:rPr>
  </w:style>
  <w:style w:type="character" w:customStyle="1" w:styleId="Heading3Char">
    <w:name w:val="Heading 3 Char"/>
    <w:basedOn w:val="DefaultParagraphFont"/>
    <w:link w:val="Heading3"/>
    <w:rsid w:val="00AC6D9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AC6D9C"/>
    <w:rPr>
      <w:i/>
      <w:iCs/>
    </w:rPr>
  </w:style>
  <w:style w:type="paragraph" w:styleId="BodyText">
    <w:name w:val="Body Text"/>
    <w:basedOn w:val="Normal"/>
    <w:link w:val="BodyTextChar"/>
    <w:unhideWhenUsed/>
    <w:rsid w:val="000C5685"/>
    <w:pPr>
      <w:spacing w:after="220" w:line="220" w:lineRule="atLeast"/>
      <w:ind w:left="840" w:right="-360"/>
    </w:pPr>
    <w:rPr>
      <w:sz w:val="20"/>
      <w:szCs w:val="20"/>
    </w:rPr>
  </w:style>
  <w:style w:type="character" w:customStyle="1" w:styleId="BodyTextChar">
    <w:name w:val="Body Text Char"/>
    <w:basedOn w:val="DefaultParagraphFont"/>
    <w:link w:val="BodyText"/>
    <w:rsid w:val="000C5685"/>
  </w:style>
  <w:style w:type="paragraph" w:styleId="Revision">
    <w:name w:val="Revision"/>
    <w:hidden/>
    <w:uiPriority w:val="99"/>
    <w:semiHidden/>
    <w:rsid w:val="002558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24700">
      <w:bodyDiv w:val="1"/>
      <w:marLeft w:val="0"/>
      <w:marRight w:val="0"/>
      <w:marTop w:val="0"/>
      <w:marBottom w:val="0"/>
      <w:divBdr>
        <w:top w:val="none" w:sz="0" w:space="0" w:color="auto"/>
        <w:left w:val="none" w:sz="0" w:space="0" w:color="auto"/>
        <w:bottom w:val="none" w:sz="0" w:space="0" w:color="auto"/>
        <w:right w:val="none" w:sz="0" w:space="0" w:color="auto"/>
      </w:divBdr>
      <w:divsChild>
        <w:div w:id="1297177060">
          <w:marLeft w:val="0"/>
          <w:marRight w:val="0"/>
          <w:marTop w:val="0"/>
          <w:marBottom w:val="0"/>
          <w:divBdr>
            <w:top w:val="none" w:sz="0" w:space="0" w:color="auto"/>
            <w:left w:val="none" w:sz="0" w:space="0" w:color="auto"/>
            <w:bottom w:val="none" w:sz="0" w:space="0" w:color="auto"/>
            <w:right w:val="none" w:sz="0" w:space="0" w:color="auto"/>
          </w:divBdr>
          <w:divsChild>
            <w:div w:id="788402416">
              <w:marLeft w:val="0"/>
              <w:marRight w:val="0"/>
              <w:marTop w:val="0"/>
              <w:marBottom w:val="0"/>
              <w:divBdr>
                <w:top w:val="none" w:sz="0" w:space="0" w:color="auto"/>
                <w:left w:val="none" w:sz="0" w:space="0" w:color="auto"/>
                <w:bottom w:val="none" w:sz="0" w:space="0" w:color="auto"/>
                <w:right w:val="none" w:sz="0" w:space="0" w:color="auto"/>
              </w:divBdr>
            </w:div>
          </w:divsChild>
        </w:div>
        <w:div w:id="397098181">
          <w:marLeft w:val="0"/>
          <w:marRight w:val="0"/>
          <w:marTop w:val="0"/>
          <w:marBottom w:val="0"/>
          <w:divBdr>
            <w:top w:val="none" w:sz="0" w:space="0" w:color="auto"/>
            <w:left w:val="none" w:sz="0" w:space="0" w:color="auto"/>
            <w:bottom w:val="none" w:sz="0" w:space="0" w:color="auto"/>
            <w:right w:val="none" w:sz="0" w:space="0" w:color="auto"/>
          </w:divBdr>
          <w:divsChild>
            <w:div w:id="8502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667">
      <w:bodyDiv w:val="1"/>
      <w:marLeft w:val="0"/>
      <w:marRight w:val="0"/>
      <w:marTop w:val="0"/>
      <w:marBottom w:val="0"/>
      <w:divBdr>
        <w:top w:val="none" w:sz="0" w:space="0" w:color="auto"/>
        <w:left w:val="none" w:sz="0" w:space="0" w:color="auto"/>
        <w:bottom w:val="none" w:sz="0" w:space="0" w:color="auto"/>
        <w:right w:val="none" w:sz="0" w:space="0" w:color="auto"/>
      </w:divBdr>
      <w:divsChild>
        <w:div w:id="1465928205">
          <w:marLeft w:val="0"/>
          <w:marRight w:val="0"/>
          <w:marTop w:val="0"/>
          <w:marBottom w:val="0"/>
          <w:divBdr>
            <w:top w:val="none" w:sz="0" w:space="0" w:color="auto"/>
            <w:left w:val="none" w:sz="0" w:space="0" w:color="auto"/>
            <w:bottom w:val="none" w:sz="0" w:space="0" w:color="auto"/>
            <w:right w:val="none" w:sz="0" w:space="0" w:color="auto"/>
          </w:divBdr>
          <w:divsChild>
            <w:div w:id="703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l-fuller@uiowa.edu" TargetMode="External"/><Relationship Id="rId5" Type="http://schemas.openxmlformats.org/officeDocument/2006/relationships/hyperlink" Target="https://www.thinkiowacity.com/%20and%20https%3a/vimeo.com/1481672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5137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Laura L</dc:creator>
  <cp:keywords/>
  <dc:description/>
  <cp:lastModifiedBy>Fuller, Laura L</cp:lastModifiedBy>
  <cp:revision>3</cp:revision>
  <cp:lastPrinted>2021-12-17T18:01:00Z</cp:lastPrinted>
  <dcterms:created xsi:type="dcterms:W3CDTF">2023-07-11T16:50:00Z</dcterms:created>
  <dcterms:modified xsi:type="dcterms:W3CDTF">2023-07-27T20:05:00Z</dcterms:modified>
</cp:coreProperties>
</file>